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052" w:type="dxa"/>
        <w:tblLook w:val="04A0" w:firstRow="1" w:lastRow="0" w:firstColumn="1" w:lastColumn="0" w:noHBand="0" w:noVBand="1"/>
      </w:tblPr>
      <w:tblGrid>
        <w:gridCol w:w="2006"/>
        <w:gridCol w:w="9046"/>
      </w:tblGrid>
      <w:tr w:rsidR="00F0207B" w14:paraId="01D8FAC0" w14:textId="77777777" w:rsidTr="00DF6DEC">
        <w:tc>
          <w:tcPr>
            <w:tcW w:w="2006" w:type="dxa"/>
          </w:tcPr>
          <w:p w14:paraId="0C0699BC" w14:textId="1A84D5CE" w:rsidR="00F0207B" w:rsidRPr="00373095" w:rsidRDefault="00F0207B">
            <w:pPr>
              <w:rPr>
                <w:b/>
                <w:bCs/>
              </w:rPr>
            </w:pPr>
            <w:r w:rsidRPr="00373095">
              <w:rPr>
                <w:b/>
                <w:bCs/>
              </w:rPr>
              <w:t>PRESENT</w:t>
            </w:r>
            <w:r w:rsidR="001073CB" w:rsidRPr="00373095">
              <w:rPr>
                <w:b/>
                <w:bCs/>
              </w:rPr>
              <w:t xml:space="preserve"> &amp; APOLOGIES</w:t>
            </w:r>
          </w:p>
        </w:tc>
        <w:tc>
          <w:tcPr>
            <w:tcW w:w="9046" w:type="dxa"/>
          </w:tcPr>
          <w:tbl>
            <w:tblPr>
              <w:tblStyle w:val="TableGrid"/>
              <w:tblW w:w="8820" w:type="dxa"/>
              <w:tblLook w:val="04A0" w:firstRow="1" w:lastRow="0" w:firstColumn="1" w:lastColumn="0" w:noHBand="0" w:noVBand="1"/>
            </w:tblPr>
            <w:tblGrid>
              <w:gridCol w:w="2549"/>
              <w:gridCol w:w="425"/>
              <w:gridCol w:w="2361"/>
              <w:gridCol w:w="359"/>
              <w:gridCol w:w="2767"/>
              <w:gridCol w:w="359"/>
            </w:tblGrid>
            <w:tr w:rsidR="001073CB" w14:paraId="4B01E2E3" w14:textId="7186B69B" w:rsidTr="00DF6DEC">
              <w:tc>
                <w:tcPr>
                  <w:tcW w:w="2549" w:type="dxa"/>
                  <w:shd w:val="clear" w:color="auto" w:fill="2F5496" w:themeFill="accent1" w:themeFillShade="BF"/>
                </w:tcPr>
                <w:p w14:paraId="04E363F0" w14:textId="28F69145" w:rsidR="00956D04" w:rsidRPr="00956D04" w:rsidRDefault="00956D04" w:rsidP="00F0207B">
                  <w:pPr>
                    <w:rPr>
                      <w:b/>
                      <w:bCs/>
                      <w:i/>
                      <w:iCs/>
                    </w:rPr>
                  </w:pPr>
                  <w:r w:rsidRPr="00DF6DEC">
                    <w:rPr>
                      <w:b/>
                      <w:bCs/>
                      <w:i/>
                      <w:iCs/>
                      <w:color w:val="FFFFFF" w:themeColor="background1"/>
                    </w:rPr>
                    <w:t>STAFF</w:t>
                  </w:r>
                  <w:r w:rsidR="001073CB" w:rsidRPr="00DF6DEC">
                    <w:rPr>
                      <w:b/>
                      <w:bCs/>
                      <w:i/>
                      <w:iCs/>
                      <w:color w:val="FFFFFF" w:themeColor="background1"/>
                    </w:rPr>
                    <w:t xml:space="preserve"> (6) Inc. Principal</w:t>
                  </w:r>
                </w:p>
              </w:tc>
              <w:tc>
                <w:tcPr>
                  <w:tcW w:w="425" w:type="dxa"/>
                </w:tcPr>
                <w:p w14:paraId="227D9B5F" w14:textId="054A204E" w:rsidR="00956D04" w:rsidRPr="00956D04" w:rsidRDefault="00956D04" w:rsidP="00F0207B">
                  <w:pPr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2361" w:type="dxa"/>
                  <w:shd w:val="clear" w:color="auto" w:fill="2F5496" w:themeFill="accent1" w:themeFillShade="BF"/>
                </w:tcPr>
                <w:p w14:paraId="47BE534B" w14:textId="153D4FC5" w:rsidR="00956D04" w:rsidRPr="00956D04" w:rsidRDefault="00956D04" w:rsidP="00F0207B">
                  <w:pPr>
                    <w:rPr>
                      <w:b/>
                      <w:bCs/>
                      <w:i/>
                      <w:iCs/>
                    </w:rPr>
                  </w:pPr>
                  <w:r w:rsidRPr="00DF6DEC">
                    <w:rPr>
                      <w:b/>
                      <w:bCs/>
                      <w:i/>
                      <w:iCs/>
                      <w:color w:val="FFFFFF" w:themeColor="background1"/>
                    </w:rPr>
                    <w:t>PARENT</w:t>
                  </w:r>
                  <w:r w:rsidR="001073CB" w:rsidRPr="00DF6DEC">
                    <w:rPr>
                      <w:b/>
                      <w:bCs/>
                      <w:i/>
                      <w:iCs/>
                      <w:color w:val="FFFFFF" w:themeColor="background1"/>
                    </w:rPr>
                    <w:t xml:space="preserve"> (4)</w:t>
                  </w:r>
                </w:p>
              </w:tc>
              <w:tc>
                <w:tcPr>
                  <w:tcW w:w="359" w:type="dxa"/>
                </w:tcPr>
                <w:p w14:paraId="6B8E3E88" w14:textId="46F44D3A" w:rsidR="00956D04" w:rsidRPr="00956D04" w:rsidRDefault="00956D04" w:rsidP="00F0207B">
                  <w:pPr>
                    <w:rPr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2767" w:type="dxa"/>
                  <w:shd w:val="clear" w:color="auto" w:fill="2F5496" w:themeFill="accent1" w:themeFillShade="BF"/>
                </w:tcPr>
                <w:p w14:paraId="5BE8B0DF" w14:textId="72914409" w:rsidR="00956D04" w:rsidRPr="00956D04" w:rsidRDefault="00956D04" w:rsidP="00F0207B">
                  <w:pPr>
                    <w:rPr>
                      <w:b/>
                      <w:bCs/>
                      <w:i/>
                      <w:iCs/>
                    </w:rPr>
                  </w:pPr>
                  <w:r w:rsidRPr="00DF6DEC">
                    <w:rPr>
                      <w:b/>
                      <w:bCs/>
                      <w:i/>
                      <w:iCs/>
                      <w:color w:val="FFFFFF" w:themeColor="background1"/>
                    </w:rPr>
                    <w:t>COMMUNITY</w:t>
                  </w:r>
                  <w:r w:rsidR="0060068D">
                    <w:rPr>
                      <w:b/>
                      <w:bCs/>
                      <w:i/>
                      <w:iCs/>
                      <w:color w:val="FFFFFF" w:themeColor="background1"/>
                    </w:rPr>
                    <w:t xml:space="preserve"> (2</w:t>
                  </w:r>
                  <w:r w:rsidR="001073CB" w:rsidRPr="00DF6DEC">
                    <w:rPr>
                      <w:b/>
                      <w:bCs/>
                      <w:i/>
                      <w:iCs/>
                      <w:color w:val="FFFFFF" w:themeColor="background1"/>
                    </w:rPr>
                    <w:t>)</w:t>
                  </w:r>
                </w:p>
              </w:tc>
              <w:tc>
                <w:tcPr>
                  <w:tcW w:w="359" w:type="dxa"/>
                </w:tcPr>
                <w:p w14:paraId="58185031" w14:textId="29E0768D" w:rsidR="00956D04" w:rsidRPr="001073CB" w:rsidRDefault="00956D04" w:rsidP="00F0207B">
                  <w:pPr>
                    <w:rPr>
                      <w:b/>
                      <w:bCs/>
                      <w:i/>
                      <w:iCs/>
                    </w:rPr>
                  </w:pPr>
                </w:p>
              </w:tc>
            </w:tr>
            <w:tr w:rsidR="001073CB" w14:paraId="6B137952" w14:textId="37C9599E" w:rsidTr="001073CB">
              <w:tc>
                <w:tcPr>
                  <w:tcW w:w="2549" w:type="dxa"/>
                </w:tcPr>
                <w:p w14:paraId="226A057E" w14:textId="094FE747" w:rsidR="00956D04" w:rsidRDefault="00956D04" w:rsidP="00F0207B">
                  <w:r>
                    <w:t xml:space="preserve">Damian </w:t>
                  </w:r>
                  <w:proofErr w:type="spellStart"/>
                  <w:r>
                    <w:t>Shuttleworth</w:t>
                  </w:r>
                  <w:proofErr w:type="spellEnd"/>
                  <w:r>
                    <w:t xml:space="preserve"> (P)</w:t>
                  </w:r>
                </w:p>
              </w:tc>
              <w:tc>
                <w:tcPr>
                  <w:tcW w:w="425" w:type="dxa"/>
                </w:tcPr>
                <w:p w14:paraId="5861833F" w14:textId="0A5DC7BA" w:rsidR="00956D04" w:rsidRDefault="00956D04" w:rsidP="00F0207B">
                  <w:r>
                    <w:t>Y</w:t>
                  </w:r>
                </w:p>
              </w:tc>
              <w:tc>
                <w:tcPr>
                  <w:tcW w:w="2361" w:type="dxa"/>
                </w:tcPr>
                <w:p w14:paraId="2FF4E4E0" w14:textId="4A16E65A" w:rsidR="00956D04" w:rsidRDefault="00956D04" w:rsidP="00F0207B">
                  <w:r>
                    <w:t>Sean Somerville</w:t>
                  </w:r>
                </w:p>
              </w:tc>
              <w:tc>
                <w:tcPr>
                  <w:tcW w:w="359" w:type="dxa"/>
                </w:tcPr>
                <w:p w14:paraId="60FD28CF" w14:textId="73AE3D8A" w:rsidR="00956D04" w:rsidRDefault="001073CB" w:rsidP="00F0207B">
                  <w:r>
                    <w:t>Y</w:t>
                  </w:r>
                </w:p>
              </w:tc>
              <w:tc>
                <w:tcPr>
                  <w:tcW w:w="2767" w:type="dxa"/>
                </w:tcPr>
                <w:p w14:paraId="1EB04A1C" w14:textId="344C05EB" w:rsidR="00956D04" w:rsidRDefault="00956D04" w:rsidP="00F0207B">
                  <w:r>
                    <w:t>Heather Csar</w:t>
                  </w:r>
                </w:p>
              </w:tc>
              <w:tc>
                <w:tcPr>
                  <w:tcW w:w="359" w:type="dxa"/>
                </w:tcPr>
                <w:p w14:paraId="427FD8DE" w14:textId="2F2BBF4D" w:rsidR="00956D04" w:rsidRDefault="00841E67" w:rsidP="00F0207B">
                  <w:r>
                    <w:t>N</w:t>
                  </w:r>
                </w:p>
              </w:tc>
            </w:tr>
            <w:tr w:rsidR="001073CB" w14:paraId="58DA16D7" w14:textId="3DAF87A7" w:rsidTr="001073CB">
              <w:tc>
                <w:tcPr>
                  <w:tcW w:w="2549" w:type="dxa"/>
                </w:tcPr>
                <w:p w14:paraId="65221CBF" w14:textId="04C05B4D" w:rsidR="00956D04" w:rsidRDefault="00956D04" w:rsidP="00F0207B">
                  <w:r w:rsidRPr="00F0207B">
                    <w:t>Sue Somerville</w:t>
                  </w:r>
                </w:p>
              </w:tc>
              <w:tc>
                <w:tcPr>
                  <w:tcW w:w="425" w:type="dxa"/>
                </w:tcPr>
                <w:p w14:paraId="68B5C332" w14:textId="26FFA078" w:rsidR="00956D04" w:rsidRDefault="0071297E" w:rsidP="00F0207B">
                  <w:r>
                    <w:t>Y</w:t>
                  </w:r>
                </w:p>
              </w:tc>
              <w:tc>
                <w:tcPr>
                  <w:tcW w:w="2361" w:type="dxa"/>
                </w:tcPr>
                <w:p w14:paraId="200E4004" w14:textId="645E4A5A" w:rsidR="00956D04" w:rsidRDefault="00956D04" w:rsidP="00F0207B">
                  <w:r>
                    <w:t>Adrian Armstrong</w:t>
                  </w:r>
                </w:p>
              </w:tc>
              <w:tc>
                <w:tcPr>
                  <w:tcW w:w="359" w:type="dxa"/>
                </w:tcPr>
                <w:p w14:paraId="5DBA8DAD" w14:textId="62F6C0B5" w:rsidR="00956D04" w:rsidRDefault="009702C7" w:rsidP="00F0207B">
                  <w:r>
                    <w:t>Y</w:t>
                  </w:r>
                </w:p>
              </w:tc>
              <w:tc>
                <w:tcPr>
                  <w:tcW w:w="2767" w:type="dxa"/>
                </w:tcPr>
                <w:p w14:paraId="67CBB78B" w14:textId="394E29BC" w:rsidR="00956D04" w:rsidRDefault="00956D04" w:rsidP="00F0207B"/>
              </w:tc>
              <w:tc>
                <w:tcPr>
                  <w:tcW w:w="359" w:type="dxa"/>
                </w:tcPr>
                <w:p w14:paraId="11F3E4B1" w14:textId="74A341D8" w:rsidR="00956D04" w:rsidRDefault="00956D04" w:rsidP="00F0207B"/>
              </w:tc>
            </w:tr>
            <w:tr w:rsidR="001073CB" w14:paraId="1401AD09" w14:textId="549917AB" w:rsidTr="001073CB">
              <w:tc>
                <w:tcPr>
                  <w:tcW w:w="2549" w:type="dxa"/>
                </w:tcPr>
                <w:p w14:paraId="41AB0CA6" w14:textId="75F2AC07" w:rsidR="00956D04" w:rsidRDefault="009702C7" w:rsidP="00F0207B">
                  <w:r>
                    <w:t>Marcia Shaw</w:t>
                  </w:r>
                </w:p>
              </w:tc>
              <w:tc>
                <w:tcPr>
                  <w:tcW w:w="425" w:type="dxa"/>
                </w:tcPr>
                <w:p w14:paraId="5A110E46" w14:textId="591E6D87" w:rsidR="00956D04" w:rsidRDefault="00956D04" w:rsidP="00F0207B">
                  <w:r>
                    <w:t>Y</w:t>
                  </w:r>
                </w:p>
              </w:tc>
              <w:tc>
                <w:tcPr>
                  <w:tcW w:w="2361" w:type="dxa"/>
                </w:tcPr>
                <w:p w14:paraId="5B5D88B1" w14:textId="78285788" w:rsidR="00956D04" w:rsidRDefault="00956D04" w:rsidP="00F0207B">
                  <w:r>
                    <w:t>Tim Sercombe</w:t>
                  </w:r>
                  <w:r w:rsidR="001073CB">
                    <w:t xml:space="preserve"> (Chair)</w:t>
                  </w:r>
                </w:p>
              </w:tc>
              <w:tc>
                <w:tcPr>
                  <w:tcW w:w="359" w:type="dxa"/>
                </w:tcPr>
                <w:p w14:paraId="2E51D268" w14:textId="3666D919" w:rsidR="00956D04" w:rsidRDefault="001073CB" w:rsidP="00F0207B">
                  <w:r>
                    <w:t>Y</w:t>
                  </w:r>
                </w:p>
              </w:tc>
              <w:tc>
                <w:tcPr>
                  <w:tcW w:w="2767" w:type="dxa"/>
                </w:tcPr>
                <w:p w14:paraId="66F4FA5B" w14:textId="0DE19ABE" w:rsidR="00956D04" w:rsidRDefault="00956D04" w:rsidP="00F0207B"/>
              </w:tc>
              <w:tc>
                <w:tcPr>
                  <w:tcW w:w="359" w:type="dxa"/>
                </w:tcPr>
                <w:p w14:paraId="102DCBE6" w14:textId="4B0985D6" w:rsidR="00956D04" w:rsidRDefault="00956D04" w:rsidP="00F0207B"/>
              </w:tc>
            </w:tr>
            <w:tr w:rsidR="001073CB" w14:paraId="2D3BA8EC" w14:textId="47F3E2B0" w:rsidTr="001073CB">
              <w:tc>
                <w:tcPr>
                  <w:tcW w:w="2549" w:type="dxa"/>
                </w:tcPr>
                <w:p w14:paraId="1F57F02A" w14:textId="0E3AAF6D" w:rsidR="00956D04" w:rsidRDefault="009702C7" w:rsidP="00F0207B">
                  <w:r>
                    <w:t xml:space="preserve">Tina </w:t>
                  </w:r>
                  <w:proofErr w:type="spellStart"/>
                  <w:r>
                    <w:t>Magatelli</w:t>
                  </w:r>
                  <w:proofErr w:type="spellEnd"/>
                </w:p>
              </w:tc>
              <w:tc>
                <w:tcPr>
                  <w:tcW w:w="425" w:type="dxa"/>
                </w:tcPr>
                <w:p w14:paraId="0BA53016" w14:textId="637A790A" w:rsidR="00956D04" w:rsidRDefault="009702C7" w:rsidP="00F0207B">
                  <w:r>
                    <w:t>Y</w:t>
                  </w:r>
                </w:p>
              </w:tc>
              <w:tc>
                <w:tcPr>
                  <w:tcW w:w="2361" w:type="dxa"/>
                </w:tcPr>
                <w:p w14:paraId="5B3271A4" w14:textId="2DCE0B8E" w:rsidR="00956D04" w:rsidRDefault="00956D04" w:rsidP="00F0207B"/>
              </w:tc>
              <w:tc>
                <w:tcPr>
                  <w:tcW w:w="359" w:type="dxa"/>
                </w:tcPr>
                <w:p w14:paraId="393E7C84" w14:textId="77777777" w:rsidR="00956D04" w:rsidRDefault="00956D04" w:rsidP="00F0207B"/>
              </w:tc>
              <w:tc>
                <w:tcPr>
                  <w:tcW w:w="2767" w:type="dxa"/>
                </w:tcPr>
                <w:p w14:paraId="1F98ABC2" w14:textId="01FCDC3A" w:rsidR="00956D04" w:rsidRDefault="00956D04" w:rsidP="00F0207B"/>
              </w:tc>
              <w:tc>
                <w:tcPr>
                  <w:tcW w:w="359" w:type="dxa"/>
                </w:tcPr>
                <w:p w14:paraId="724C5340" w14:textId="322FB8A3" w:rsidR="00956D04" w:rsidRDefault="00956D04" w:rsidP="00F0207B"/>
              </w:tc>
            </w:tr>
            <w:tr w:rsidR="001073CB" w14:paraId="5A3FF105" w14:textId="7522ABDE" w:rsidTr="00DF6DEC">
              <w:tc>
                <w:tcPr>
                  <w:tcW w:w="2549" w:type="dxa"/>
                </w:tcPr>
                <w:p w14:paraId="64CC3ED2" w14:textId="1CDFEE1E" w:rsidR="00956D04" w:rsidRDefault="009702C7" w:rsidP="00F0207B">
                  <w:r>
                    <w:t>John Hackett</w:t>
                  </w:r>
                </w:p>
              </w:tc>
              <w:tc>
                <w:tcPr>
                  <w:tcW w:w="425" w:type="dxa"/>
                </w:tcPr>
                <w:p w14:paraId="0A92FD5F" w14:textId="7E7BD5FC" w:rsidR="00956D04" w:rsidRDefault="001073CB" w:rsidP="00F0207B">
                  <w:r>
                    <w:t>Y</w:t>
                  </w:r>
                </w:p>
              </w:tc>
              <w:tc>
                <w:tcPr>
                  <w:tcW w:w="2361" w:type="dxa"/>
                </w:tcPr>
                <w:p w14:paraId="440EDB63" w14:textId="77777777" w:rsidR="00956D04" w:rsidRDefault="00956D04" w:rsidP="00F0207B"/>
              </w:tc>
              <w:tc>
                <w:tcPr>
                  <w:tcW w:w="359" w:type="dxa"/>
                </w:tcPr>
                <w:p w14:paraId="09032F72" w14:textId="77777777" w:rsidR="00956D04" w:rsidRDefault="00956D04" w:rsidP="00F0207B"/>
              </w:tc>
              <w:tc>
                <w:tcPr>
                  <w:tcW w:w="2767" w:type="dxa"/>
                  <w:shd w:val="clear" w:color="auto" w:fill="2F5496" w:themeFill="accent1" w:themeFillShade="BF"/>
                </w:tcPr>
                <w:p w14:paraId="481226CB" w14:textId="7862358A" w:rsidR="00956D04" w:rsidRPr="001073CB" w:rsidRDefault="001073CB" w:rsidP="00F0207B">
                  <w:pPr>
                    <w:rPr>
                      <w:b/>
                      <w:bCs/>
                      <w:i/>
                      <w:iCs/>
                    </w:rPr>
                  </w:pPr>
                  <w:r w:rsidRPr="00DF6DEC">
                    <w:rPr>
                      <w:b/>
                      <w:bCs/>
                      <w:i/>
                      <w:iCs/>
                      <w:color w:val="FFFFFF" w:themeColor="background1"/>
                    </w:rPr>
                    <w:t>STUDENT</w:t>
                  </w:r>
                  <w:r w:rsidR="00DF6DEC">
                    <w:rPr>
                      <w:b/>
                      <w:bCs/>
                      <w:i/>
                      <w:iCs/>
                      <w:color w:val="FFFFFF" w:themeColor="background1"/>
                    </w:rPr>
                    <w:t xml:space="preserve"> PREFECTS</w:t>
                  </w:r>
                  <w:r w:rsidRPr="00DF6DEC">
                    <w:rPr>
                      <w:b/>
                      <w:bCs/>
                      <w:i/>
                      <w:iCs/>
                      <w:color w:val="FFFFFF" w:themeColor="background1"/>
                    </w:rPr>
                    <w:t xml:space="preserve"> (2)</w:t>
                  </w:r>
                </w:p>
              </w:tc>
              <w:tc>
                <w:tcPr>
                  <w:tcW w:w="359" w:type="dxa"/>
                </w:tcPr>
                <w:p w14:paraId="4E2859F6" w14:textId="77777777" w:rsidR="00956D04" w:rsidRDefault="00956D04" w:rsidP="00F0207B"/>
              </w:tc>
            </w:tr>
            <w:tr w:rsidR="001073CB" w14:paraId="285DEC2A" w14:textId="77777777" w:rsidTr="001073CB">
              <w:tc>
                <w:tcPr>
                  <w:tcW w:w="2549" w:type="dxa"/>
                </w:tcPr>
                <w:p w14:paraId="437AA5BA" w14:textId="1186C04A" w:rsidR="00A528A9" w:rsidRDefault="00A528A9" w:rsidP="00F0207B"/>
              </w:tc>
              <w:tc>
                <w:tcPr>
                  <w:tcW w:w="425" w:type="dxa"/>
                </w:tcPr>
                <w:p w14:paraId="5334973A" w14:textId="6FCD1250" w:rsidR="00A528A9" w:rsidRDefault="001073CB" w:rsidP="00F0207B">
                  <w:r>
                    <w:t>Y</w:t>
                  </w:r>
                </w:p>
              </w:tc>
              <w:tc>
                <w:tcPr>
                  <w:tcW w:w="2361" w:type="dxa"/>
                </w:tcPr>
                <w:p w14:paraId="239A70ED" w14:textId="77777777" w:rsidR="00A528A9" w:rsidRDefault="00A528A9" w:rsidP="00F0207B"/>
              </w:tc>
              <w:tc>
                <w:tcPr>
                  <w:tcW w:w="359" w:type="dxa"/>
                </w:tcPr>
                <w:p w14:paraId="76EAFA4D" w14:textId="77777777" w:rsidR="00A528A9" w:rsidRDefault="00A528A9" w:rsidP="00F0207B"/>
              </w:tc>
              <w:tc>
                <w:tcPr>
                  <w:tcW w:w="2767" w:type="dxa"/>
                </w:tcPr>
                <w:p w14:paraId="2F9163BE" w14:textId="0E09FCAF" w:rsidR="00A528A9" w:rsidRDefault="00B61994" w:rsidP="00F0207B">
                  <w:r>
                    <w:t>Monique Formilan</w:t>
                  </w:r>
                </w:p>
              </w:tc>
              <w:tc>
                <w:tcPr>
                  <w:tcW w:w="359" w:type="dxa"/>
                </w:tcPr>
                <w:p w14:paraId="77AC4EF4" w14:textId="2AD6ABF5" w:rsidR="00A528A9" w:rsidRDefault="009702C7" w:rsidP="00F0207B">
                  <w:r>
                    <w:t>Y</w:t>
                  </w:r>
                </w:p>
              </w:tc>
            </w:tr>
            <w:tr w:rsidR="001073CB" w14:paraId="034ACF84" w14:textId="77777777" w:rsidTr="001073CB">
              <w:tc>
                <w:tcPr>
                  <w:tcW w:w="2549" w:type="dxa"/>
                </w:tcPr>
                <w:p w14:paraId="2FCF5315" w14:textId="1FF5D5ED" w:rsidR="001073CB" w:rsidRDefault="001073CB" w:rsidP="00F0207B"/>
              </w:tc>
              <w:tc>
                <w:tcPr>
                  <w:tcW w:w="425" w:type="dxa"/>
                </w:tcPr>
                <w:p w14:paraId="3FB31D54" w14:textId="22A37438" w:rsidR="001073CB" w:rsidRDefault="001073CB" w:rsidP="00F0207B">
                  <w:r>
                    <w:t>Y</w:t>
                  </w:r>
                </w:p>
              </w:tc>
              <w:tc>
                <w:tcPr>
                  <w:tcW w:w="2361" w:type="dxa"/>
                </w:tcPr>
                <w:p w14:paraId="5578EB0B" w14:textId="77777777" w:rsidR="001073CB" w:rsidRDefault="001073CB" w:rsidP="00F0207B"/>
              </w:tc>
              <w:tc>
                <w:tcPr>
                  <w:tcW w:w="359" w:type="dxa"/>
                </w:tcPr>
                <w:p w14:paraId="1ADDE26F" w14:textId="77777777" w:rsidR="001073CB" w:rsidRDefault="001073CB" w:rsidP="00F0207B"/>
              </w:tc>
              <w:tc>
                <w:tcPr>
                  <w:tcW w:w="2767" w:type="dxa"/>
                </w:tcPr>
                <w:p w14:paraId="4D448335" w14:textId="1961F0D5" w:rsidR="001073CB" w:rsidRDefault="00B61994" w:rsidP="00F0207B">
                  <w:r>
                    <w:t>Oliver Price</w:t>
                  </w:r>
                </w:p>
              </w:tc>
              <w:tc>
                <w:tcPr>
                  <w:tcW w:w="359" w:type="dxa"/>
                </w:tcPr>
                <w:p w14:paraId="586A5BA6" w14:textId="7A8E3B80" w:rsidR="001073CB" w:rsidRDefault="009702C7" w:rsidP="00F0207B">
                  <w:r>
                    <w:t>Y</w:t>
                  </w:r>
                </w:p>
              </w:tc>
            </w:tr>
          </w:tbl>
          <w:p w14:paraId="744478BE" w14:textId="09C995C1" w:rsidR="00F0207B" w:rsidRDefault="00F0207B" w:rsidP="001073CB"/>
        </w:tc>
      </w:tr>
      <w:tr w:rsidR="00F0207B" w14:paraId="708665DE" w14:textId="77777777" w:rsidTr="00DF6DEC">
        <w:tc>
          <w:tcPr>
            <w:tcW w:w="2006" w:type="dxa"/>
          </w:tcPr>
          <w:p w14:paraId="7C18569D" w14:textId="4800BA1D" w:rsidR="00F0207B" w:rsidRPr="00373095" w:rsidRDefault="00373095" w:rsidP="00373095">
            <w:pPr>
              <w:spacing w:before="120" w:after="120"/>
              <w:rPr>
                <w:b/>
                <w:bCs/>
              </w:rPr>
            </w:pPr>
            <w:r w:rsidRPr="00373095">
              <w:rPr>
                <w:b/>
                <w:bCs/>
              </w:rPr>
              <w:t>MINUTES PREPARED</w:t>
            </w:r>
          </w:p>
        </w:tc>
        <w:tc>
          <w:tcPr>
            <w:tcW w:w="9046" w:type="dxa"/>
          </w:tcPr>
          <w:p w14:paraId="4CBFAE16" w14:textId="5A5DBFD1" w:rsidR="00F0207B" w:rsidRDefault="009702C7" w:rsidP="00373095">
            <w:pPr>
              <w:spacing w:before="120" w:after="120"/>
            </w:pPr>
            <w:r>
              <w:t>Marcia Shaw</w:t>
            </w:r>
          </w:p>
        </w:tc>
      </w:tr>
      <w:tr w:rsidR="00F0207B" w14:paraId="670C6A01" w14:textId="77777777" w:rsidTr="00DF6DEC">
        <w:tc>
          <w:tcPr>
            <w:tcW w:w="2006" w:type="dxa"/>
          </w:tcPr>
          <w:p w14:paraId="6EFEFAB8" w14:textId="439032E8" w:rsidR="00F0207B" w:rsidRPr="00373095" w:rsidRDefault="00DF6DEC" w:rsidP="00373095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QUORUM</w:t>
            </w:r>
          </w:p>
        </w:tc>
        <w:tc>
          <w:tcPr>
            <w:tcW w:w="9046" w:type="dxa"/>
          </w:tcPr>
          <w:p w14:paraId="46E55576" w14:textId="2086E059" w:rsidR="00F0207B" w:rsidRDefault="00DF6DEC" w:rsidP="00373095">
            <w:pPr>
              <w:spacing w:before="120" w:after="120"/>
            </w:pPr>
            <w:r>
              <w:t xml:space="preserve">A quorum of members </w:t>
            </w:r>
            <w:r w:rsidR="00B22DAA">
              <w:t>was</w:t>
            </w:r>
            <w:r>
              <w:t xml:space="preserve"> present however an absolute quorum was not present for voting</w:t>
            </w:r>
            <w:r w:rsidR="00B22DAA">
              <w:t xml:space="preserve"> as per 10.1</w:t>
            </w:r>
            <w:r w:rsidR="00865AB5">
              <w:t xml:space="preserve"> of the constitution</w:t>
            </w:r>
            <w:r>
              <w:t>.</w:t>
            </w:r>
          </w:p>
        </w:tc>
      </w:tr>
      <w:tr w:rsidR="00DF6DEC" w14:paraId="670BDFDB" w14:textId="77777777" w:rsidTr="00DF6DEC">
        <w:tc>
          <w:tcPr>
            <w:tcW w:w="2006" w:type="dxa"/>
          </w:tcPr>
          <w:p w14:paraId="564CEEDC" w14:textId="73D9BE86" w:rsidR="00DF6DEC" w:rsidRPr="00373095" w:rsidRDefault="00DF6DEC" w:rsidP="00DF6DEC">
            <w:pPr>
              <w:spacing w:before="120" w:after="120"/>
              <w:rPr>
                <w:b/>
                <w:bCs/>
              </w:rPr>
            </w:pPr>
            <w:r w:rsidRPr="00373095">
              <w:rPr>
                <w:b/>
                <w:bCs/>
              </w:rPr>
              <w:t>START TIME</w:t>
            </w:r>
          </w:p>
        </w:tc>
        <w:tc>
          <w:tcPr>
            <w:tcW w:w="9046" w:type="dxa"/>
          </w:tcPr>
          <w:p w14:paraId="607441C4" w14:textId="6C1B001E" w:rsidR="00DF6DEC" w:rsidRDefault="009702C7" w:rsidP="00DF6DEC">
            <w:pPr>
              <w:spacing w:before="120" w:after="120"/>
            </w:pPr>
            <w:r>
              <w:t>8:00</w:t>
            </w:r>
            <w:r w:rsidR="00DF6DEC">
              <w:t>am</w:t>
            </w:r>
          </w:p>
        </w:tc>
      </w:tr>
      <w:tr w:rsidR="00DF6DEC" w14:paraId="3560F4F3" w14:textId="77777777" w:rsidTr="00DF6DEC">
        <w:tc>
          <w:tcPr>
            <w:tcW w:w="2006" w:type="dxa"/>
          </w:tcPr>
          <w:p w14:paraId="624B95E8" w14:textId="2191309F" w:rsidR="00DF6DEC" w:rsidRPr="00373095" w:rsidRDefault="00DF6DEC" w:rsidP="00DF6DEC">
            <w:pPr>
              <w:spacing w:before="120" w:after="120"/>
              <w:rPr>
                <w:b/>
                <w:bCs/>
              </w:rPr>
            </w:pPr>
            <w:r w:rsidRPr="00373095">
              <w:rPr>
                <w:b/>
                <w:bCs/>
              </w:rPr>
              <w:t xml:space="preserve">MATTERS ARISING </w:t>
            </w:r>
          </w:p>
        </w:tc>
        <w:tc>
          <w:tcPr>
            <w:tcW w:w="9046" w:type="dxa"/>
          </w:tcPr>
          <w:p w14:paraId="4B47D3B3" w14:textId="77777777" w:rsidR="00DF6DEC" w:rsidRPr="009702C7" w:rsidRDefault="009702C7" w:rsidP="00DF6DEC">
            <w:pPr>
              <w:spacing w:before="120" w:after="120"/>
              <w:rPr>
                <w:b/>
              </w:rPr>
            </w:pPr>
            <w:r w:rsidRPr="009702C7">
              <w:rPr>
                <w:b/>
              </w:rPr>
              <w:t>School Board Positions and Elections</w:t>
            </w:r>
          </w:p>
          <w:p w14:paraId="2A1BD9B4" w14:textId="3A35FD78" w:rsidR="009702C7" w:rsidRDefault="00841E67" w:rsidP="009702C7">
            <w:pPr>
              <w:pStyle w:val="ListParagraph"/>
              <w:numPr>
                <w:ilvl w:val="0"/>
                <w:numId w:val="5"/>
              </w:numPr>
              <w:spacing w:before="120" w:after="120"/>
            </w:pPr>
            <w:r>
              <w:t xml:space="preserve">Josh Popp introduced to Board – running the nominations/elections of Parent membership. </w:t>
            </w:r>
          </w:p>
          <w:p w14:paraId="4449C7E0" w14:textId="63411D32" w:rsidR="00841E67" w:rsidRDefault="00841E67" w:rsidP="009702C7">
            <w:pPr>
              <w:pStyle w:val="ListParagraph"/>
              <w:numPr>
                <w:ilvl w:val="0"/>
                <w:numId w:val="5"/>
              </w:numPr>
              <w:spacing w:before="120" w:after="120"/>
            </w:pPr>
            <w:r>
              <w:t>11 x EOIs for parent position - 1 position available. Election will need to be held.</w:t>
            </w:r>
          </w:p>
          <w:p w14:paraId="16899BEA" w14:textId="513C775E" w:rsidR="00841E67" w:rsidRDefault="00841E67" w:rsidP="009702C7">
            <w:pPr>
              <w:pStyle w:val="ListParagraph"/>
              <w:numPr>
                <w:ilvl w:val="0"/>
                <w:numId w:val="5"/>
              </w:numPr>
              <w:spacing w:before="120" w:after="120"/>
            </w:pPr>
            <w:r>
              <w:t>Profiles of nominees due back 30/8 and will be sent to all parents for voting</w:t>
            </w:r>
          </w:p>
          <w:p w14:paraId="17BC4451" w14:textId="384C3A8A" w:rsidR="00841E67" w:rsidRDefault="00841E67" w:rsidP="009702C7">
            <w:pPr>
              <w:pStyle w:val="ListParagraph"/>
              <w:numPr>
                <w:ilvl w:val="0"/>
                <w:numId w:val="5"/>
              </w:numPr>
              <w:spacing w:before="120" w:after="120"/>
            </w:pPr>
            <w:r>
              <w:t>6/9 – 17/9 on-line voting.</w:t>
            </w:r>
          </w:p>
          <w:p w14:paraId="5F6E8DAF" w14:textId="5DD568CF" w:rsidR="00841E67" w:rsidRDefault="00841E67" w:rsidP="009702C7">
            <w:pPr>
              <w:pStyle w:val="ListParagraph"/>
              <w:numPr>
                <w:ilvl w:val="0"/>
                <w:numId w:val="5"/>
              </w:numPr>
              <w:spacing w:before="120" w:after="120"/>
            </w:pPr>
            <w:r>
              <w:t>Election will occur before next meeting</w:t>
            </w:r>
            <w:r w:rsidR="008A2208">
              <w:t>.</w:t>
            </w:r>
          </w:p>
          <w:p w14:paraId="5B18A142" w14:textId="235DF574" w:rsidR="00841E67" w:rsidRDefault="00841E67" w:rsidP="009702C7">
            <w:pPr>
              <w:pStyle w:val="ListParagraph"/>
              <w:numPr>
                <w:ilvl w:val="0"/>
                <w:numId w:val="5"/>
              </w:numPr>
              <w:spacing w:before="120" w:after="120"/>
            </w:pPr>
            <w:r>
              <w:t xml:space="preserve">Community member – 2 x EOIs. 1 position available. </w:t>
            </w:r>
            <w:r w:rsidR="00AD61D4">
              <w:t>Heather contemplating resigning from Board for 2022 so could require 2. 1 x EOI is a parent and the other will be a parent in 2022.</w:t>
            </w:r>
          </w:p>
          <w:p w14:paraId="5353523C" w14:textId="62B87C83" w:rsidR="00841E67" w:rsidRDefault="00841E67" w:rsidP="009702C7">
            <w:pPr>
              <w:pStyle w:val="ListParagraph"/>
              <w:numPr>
                <w:ilvl w:val="0"/>
                <w:numId w:val="5"/>
              </w:numPr>
              <w:spacing w:before="120" w:after="120"/>
            </w:pPr>
            <w:r>
              <w:t>Josh to request references for Boards consideration.</w:t>
            </w:r>
          </w:p>
          <w:p w14:paraId="5A8D94FD" w14:textId="28A4987C" w:rsidR="00841E67" w:rsidRDefault="00841E67" w:rsidP="009702C7">
            <w:pPr>
              <w:pStyle w:val="ListParagraph"/>
              <w:numPr>
                <w:ilvl w:val="0"/>
                <w:numId w:val="5"/>
              </w:numPr>
              <w:spacing w:before="120" w:after="120"/>
            </w:pPr>
            <w:r>
              <w:t>Approach former student – Conrad Liveris</w:t>
            </w:r>
            <w:r w:rsidR="008A2208">
              <w:t xml:space="preserve"> – keen community person.</w:t>
            </w:r>
          </w:p>
          <w:p w14:paraId="08C2D48E" w14:textId="6D943D31" w:rsidR="00D82745" w:rsidRDefault="00D82745" w:rsidP="00841E67">
            <w:pPr>
              <w:pStyle w:val="ListParagraph"/>
              <w:spacing w:before="120" w:after="120"/>
            </w:pPr>
          </w:p>
        </w:tc>
      </w:tr>
      <w:tr w:rsidR="00DF6DEC" w14:paraId="65486B8A" w14:textId="77777777" w:rsidTr="00DF6DEC">
        <w:tc>
          <w:tcPr>
            <w:tcW w:w="2006" w:type="dxa"/>
          </w:tcPr>
          <w:p w14:paraId="63A1CBF1" w14:textId="26465E6A" w:rsidR="00DF6DEC" w:rsidRPr="00373095" w:rsidRDefault="00DF6DEC" w:rsidP="00DF6DEC">
            <w:pPr>
              <w:spacing w:before="120" w:after="120"/>
              <w:rPr>
                <w:b/>
                <w:bCs/>
              </w:rPr>
            </w:pPr>
            <w:r w:rsidRPr="00373095">
              <w:rPr>
                <w:b/>
                <w:bCs/>
              </w:rPr>
              <w:t>PREVIOUS MINUTES</w:t>
            </w:r>
          </w:p>
        </w:tc>
        <w:tc>
          <w:tcPr>
            <w:tcW w:w="9046" w:type="dxa"/>
          </w:tcPr>
          <w:p w14:paraId="5119C932" w14:textId="7491BF97" w:rsidR="00DF6DEC" w:rsidRDefault="00DF6DEC" w:rsidP="00DF6DEC">
            <w:pPr>
              <w:spacing w:before="120" w:after="120"/>
            </w:pPr>
            <w:r>
              <w:t>Adopted by the board as correct and signed by the Chairperson</w:t>
            </w:r>
          </w:p>
        </w:tc>
      </w:tr>
      <w:tr w:rsidR="00AD61D4" w14:paraId="0803D93F" w14:textId="77777777" w:rsidTr="00DF6DEC">
        <w:tc>
          <w:tcPr>
            <w:tcW w:w="2006" w:type="dxa"/>
          </w:tcPr>
          <w:p w14:paraId="64065A3A" w14:textId="69C6766D" w:rsidR="00AD61D4" w:rsidRPr="00373095" w:rsidRDefault="00AD61D4" w:rsidP="00DF6DEC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TRACY GRIFFITHS</w:t>
            </w:r>
          </w:p>
        </w:tc>
        <w:tc>
          <w:tcPr>
            <w:tcW w:w="9046" w:type="dxa"/>
          </w:tcPr>
          <w:p w14:paraId="212B19B0" w14:textId="77777777" w:rsidR="00AD61D4" w:rsidRPr="00AD61D4" w:rsidRDefault="00AD61D4" w:rsidP="00AD61D4">
            <w:pPr>
              <w:pStyle w:val="NoSpacing"/>
              <w:rPr>
                <w:b/>
              </w:rPr>
            </w:pPr>
            <w:r w:rsidRPr="00AD61D4">
              <w:rPr>
                <w:b/>
              </w:rPr>
              <w:t>Lower School update</w:t>
            </w:r>
          </w:p>
          <w:p w14:paraId="56F8BB86" w14:textId="77777777" w:rsidR="00AD61D4" w:rsidRDefault="00AD61D4" w:rsidP="00E74141">
            <w:pPr>
              <w:pStyle w:val="NoSpacing"/>
              <w:numPr>
                <w:ilvl w:val="0"/>
                <w:numId w:val="12"/>
              </w:numPr>
            </w:pPr>
            <w:r>
              <w:t>Distributed Lower School Handbook and presented additions to different courses for Board’s information.</w:t>
            </w:r>
          </w:p>
          <w:p w14:paraId="7FF2760A" w14:textId="67DCDE57" w:rsidR="00E74141" w:rsidRDefault="00E74141" w:rsidP="00E74141">
            <w:pPr>
              <w:pStyle w:val="NoSpacing"/>
              <w:numPr>
                <w:ilvl w:val="0"/>
                <w:numId w:val="12"/>
              </w:numPr>
            </w:pPr>
            <w:r>
              <w:t>Running Aspirant Lead</w:t>
            </w:r>
            <w:r w:rsidR="008A2208">
              <w:t>ership</w:t>
            </w:r>
            <w:r>
              <w:t xml:space="preserve"> program</w:t>
            </w:r>
            <w:r w:rsidR="00FF2A22">
              <w:t xml:space="preserve"> (Level 3 teacher)</w:t>
            </w:r>
            <w:r w:rsidR="008A2208">
              <w:t>.</w:t>
            </w:r>
          </w:p>
          <w:p w14:paraId="3CE8A028" w14:textId="284F3926" w:rsidR="00E74141" w:rsidRDefault="00E74141" w:rsidP="00E74141">
            <w:pPr>
              <w:pStyle w:val="NoSpacing"/>
              <w:numPr>
                <w:ilvl w:val="0"/>
                <w:numId w:val="12"/>
              </w:numPr>
            </w:pPr>
            <w:r>
              <w:t>New Year 8 – 10 enrolments coming in for 2022.</w:t>
            </w:r>
          </w:p>
          <w:p w14:paraId="0250387B" w14:textId="346A06B2" w:rsidR="00FF2A22" w:rsidRDefault="00FF2A22" w:rsidP="00E74141">
            <w:pPr>
              <w:pStyle w:val="NoSpacing"/>
              <w:numPr>
                <w:ilvl w:val="0"/>
                <w:numId w:val="12"/>
              </w:numPr>
            </w:pPr>
            <w:r>
              <w:t xml:space="preserve">No parent nights run in 2020 due to </w:t>
            </w:r>
            <w:proofErr w:type="spellStart"/>
            <w:r>
              <w:t>Covid</w:t>
            </w:r>
            <w:proofErr w:type="spellEnd"/>
            <w:r>
              <w:t>. Will try to run some in 2021.</w:t>
            </w:r>
          </w:p>
          <w:p w14:paraId="6B76A898" w14:textId="77777777" w:rsidR="00E74141" w:rsidRDefault="00E74141" w:rsidP="00E74141">
            <w:pPr>
              <w:pStyle w:val="NoSpacing"/>
              <w:numPr>
                <w:ilvl w:val="0"/>
                <w:numId w:val="12"/>
              </w:numPr>
            </w:pPr>
            <w:r>
              <w:t>Damian thanked Tracy for the content and work involved with the electives/handbook.</w:t>
            </w:r>
          </w:p>
          <w:p w14:paraId="62C0582E" w14:textId="2B654895" w:rsidR="00E74141" w:rsidRDefault="00E74141" w:rsidP="00E74141">
            <w:pPr>
              <w:pStyle w:val="NoSpacing"/>
              <w:numPr>
                <w:ilvl w:val="0"/>
                <w:numId w:val="12"/>
              </w:numPr>
            </w:pPr>
            <w:r>
              <w:t>Tim also acknowledged Tracy and work involved. Tim commented that the Handbook was extremely useful to parents.</w:t>
            </w:r>
          </w:p>
        </w:tc>
      </w:tr>
      <w:tr w:rsidR="00DF6DEC" w14:paraId="0CE79BF6" w14:textId="77777777" w:rsidTr="00DF6DEC">
        <w:tc>
          <w:tcPr>
            <w:tcW w:w="2006" w:type="dxa"/>
          </w:tcPr>
          <w:p w14:paraId="33C21BB8" w14:textId="52C604A4" w:rsidR="00DF6DEC" w:rsidRPr="007D7B10" w:rsidRDefault="007D7B10" w:rsidP="007D7B10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PRINCIPAL’S REPORT</w:t>
            </w:r>
          </w:p>
          <w:p w14:paraId="265267F3" w14:textId="6AFE2AF0" w:rsidR="00DB6ADF" w:rsidRPr="00542855" w:rsidRDefault="00DB6ADF" w:rsidP="00DB6ADF"/>
        </w:tc>
        <w:tc>
          <w:tcPr>
            <w:tcW w:w="9046" w:type="dxa"/>
          </w:tcPr>
          <w:p w14:paraId="234C9FCA" w14:textId="77777777" w:rsidR="00DF6DEC" w:rsidRPr="001F7BC8" w:rsidRDefault="00D82745" w:rsidP="00D82745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b/>
              </w:rPr>
            </w:pPr>
            <w:r w:rsidRPr="001F7BC8">
              <w:rPr>
                <w:b/>
              </w:rPr>
              <w:t>School Update</w:t>
            </w:r>
          </w:p>
          <w:p w14:paraId="1CCCCF41" w14:textId="27961B37" w:rsidR="00D82745" w:rsidRDefault="00FF2A22" w:rsidP="001F7BC8">
            <w:pPr>
              <w:pStyle w:val="ListParagraph"/>
              <w:numPr>
                <w:ilvl w:val="1"/>
                <w:numId w:val="9"/>
              </w:numPr>
              <w:spacing w:before="120" w:after="120"/>
            </w:pPr>
            <w:r>
              <w:t xml:space="preserve">Business plan process completed. Will be finalised </w:t>
            </w:r>
            <w:r w:rsidR="00B32B0A">
              <w:t xml:space="preserve">by end of term and presented to the Board for endorsement at next meeting. Presented </w:t>
            </w:r>
            <w:proofErr w:type="spellStart"/>
            <w:r w:rsidR="00B32B0A">
              <w:t>Powerpoint</w:t>
            </w:r>
            <w:proofErr w:type="spellEnd"/>
            <w:r w:rsidR="00B32B0A">
              <w:t xml:space="preserve"> that was used on Staff Development Day beginning of Term to support how process was run as a whole school approach. New priorities for next 3 years presented.</w:t>
            </w:r>
            <w:r w:rsidR="001F7BC8">
              <w:t>.</w:t>
            </w:r>
            <w:r w:rsidR="001F7BC8">
              <w:br/>
            </w:r>
          </w:p>
          <w:p w14:paraId="37345AC0" w14:textId="0128F2D3" w:rsidR="001F7BC8" w:rsidRPr="001F7BC8" w:rsidRDefault="00B32B0A" w:rsidP="001F7BC8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b/>
              </w:rPr>
            </w:pPr>
            <w:r>
              <w:rPr>
                <w:b/>
              </w:rPr>
              <w:t>Parking</w:t>
            </w:r>
            <w:r w:rsidR="001F7BC8" w:rsidRPr="001F7BC8">
              <w:rPr>
                <w:b/>
              </w:rPr>
              <w:t xml:space="preserve"> Update</w:t>
            </w:r>
          </w:p>
          <w:p w14:paraId="054DAE21" w14:textId="22234607" w:rsidR="00B32B0A" w:rsidRDefault="00B32B0A" w:rsidP="00B32B0A">
            <w:pPr>
              <w:pStyle w:val="ListParagraph"/>
              <w:numPr>
                <w:ilvl w:val="1"/>
                <w:numId w:val="9"/>
              </w:numPr>
              <w:spacing w:before="120" w:after="120"/>
            </w:pPr>
            <w:r>
              <w:t>Ongoing issue. A number of resident complaints. One parent has set up a website. Bin pick up a big issue.</w:t>
            </w:r>
          </w:p>
          <w:p w14:paraId="791E8D34" w14:textId="4EFB164C" w:rsidR="009A2ECE" w:rsidRDefault="00B32B0A" w:rsidP="001F7BC8">
            <w:pPr>
              <w:pStyle w:val="ListParagraph"/>
              <w:numPr>
                <w:ilvl w:val="1"/>
                <w:numId w:val="9"/>
              </w:numPr>
              <w:spacing w:before="120" w:after="120"/>
            </w:pPr>
            <w:r>
              <w:t>Approximately 16 residents attended last P&amp;C meeting. Ended positively.</w:t>
            </w:r>
          </w:p>
          <w:p w14:paraId="11933DB3" w14:textId="4BBC43C2" w:rsidR="00B32B0A" w:rsidRDefault="00B32B0A" w:rsidP="001F7BC8">
            <w:pPr>
              <w:pStyle w:val="ListParagraph"/>
              <w:numPr>
                <w:ilvl w:val="1"/>
                <w:numId w:val="9"/>
              </w:numPr>
              <w:spacing w:before="120" w:after="120"/>
            </w:pPr>
            <w:r>
              <w:lastRenderedPageBreak/>
              <w:t xml:space="preserve">Presented </w:t>
            </w:r>
            <w:proofErr w:type="spellStart"/>
            <w:r>
              <w:t>Powerpoint</w:t>
            </w:r>
            <w:proofErr w:type="spellEnd"/>
            <w:r>
              <w:t xml:space="preserve"> of present and proposed parking bays.</w:t>
            </w:r>
          </w:p>
          <w:p w14:paraId="10803ED3" w14:textId="09A7E23D" w:rsidR="00B32B0A" w:rsidRDefault="00B32B0A" w:rsidP="001F7BC8">
            <w:pPr>
              <w:pStyle w:val="ListParagraph"/>
              <w:numPr>
                <w:ilvl w:val="1"/>
                <w:numId w:val="9"/>
              </w:numPr>
              <w:spacing w:before="120" w:after="120"/>
            </w:pPr>
            <w:r>
              <w:t xml:space="preserve">Will be looking at </w:t>
            </w:r>
            <w:proofErr w:type="spellStart"/>
            <w:r>
              <w:t>Dept</w:t>
            </w:r>
            <w:proofErr w:type="spellEnd"/>
            <w:r>
              <w:t xml:space="preserve"> of Transport– Your Move program</w:t>
            </w:r>
            <w:r w:rsidR="008A2208">
              <w:t>.</w:t>
            </w:r>
          </w:p>
          <w:p w14:paraId="57249647" w14:textId="792AB3E4" w:rsidR="003B561B" w:rsidRDefault="00B32B0A" w:rsidP="00B32B0A">
            <w:pPr>
              <w:pStyle w:val="ListParagraph"/>
              <w:numPr>
                <w:ilvl w:val="1"/>
                <w:numId w:val="9"/>
              </w:numPr>
              <w:spacing w:before="120" w:after="120"/>
            </w:pPr>
            <w:r>
              <w:t>Meeting late August with City of Stirling</w:t>
            </w:r>
            <w:r w:rsidR="008A2208">
              <w:t xml:space="preserve"> to discuss issues.</w:t>
            </w:r>
          </w:p>
          <w:p w14:paraId="30244316" w14:textId="71FC00D7" w:rsidR="009A2ECE" w:rsidRDefault="003B561B" w:rsidP="00B32B0A">
            <w:pPr>
              <w:pStyle w:val="ListParagraph"/>
              <w:numPr>
                <w:ilvl w:val="1"/>
                <w:numId w:val="9"/>
              </w:numPr>
              <w:spacing w:before="120" w:after="120"/>
            </w:pPr>
            <w:r>
              <w:t>Monique c</w:t>
            </w:r>
            <w:r w:rsidR="008A2208">
              <w:t>ommented most students understoo</w:t>
            </w:r>
            <w:r>
              <w:t>d issues.</w:t>
            </w:r>
            <w:r w:rsidR="00DB6ADF">
              <w:br/>
            </w:r>
          </w:p>
          <w:p w14:paraId="3B9A7085" w14:textId="6EAD9620" w:rsidR="00DB6ADF" w:rsidRPr="00DB6ADF" w:rsidRDefault="003B561B" w:rsidP="00DB6ADF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b/>
              </w:rPr>
            </w:pPr>
            <w:r>
              <w:rPr>
                <w:b/>
              </w:rPr>
              <w:t>Student numbers 2022</w:t>
            </w:r>
          </w:p>
          <w:p w14:paraId="5C3EDF41" w14:textId="75635BDF" w:rsidR="007D7B10" w:rsidRDefault="003B561B" w:rsidP="007D7B10">
            <w:pPr>
              <w:pStyle w:val="ListParagraph"/>
              <w:numPr>
                <w:ilvl w:val="1"/>
                <w:numId w:val="9"/>
              </w:numPr>
              <w:spacing w:before="120" w:after="120"/>
            </w:pPr>
            <w:r>
              <w:t xml:space="preserve">Total students </w:t>
            </w:r>
            <w:r w:rsidR="00A53F02">
              <w:t xml:space="preserve">approx. </w:t>
            </w:r>
            <w:r>
              <w:t>2400. Looking at 440 new Year 7s 2022.</w:t>
            </w:r>
          </w:p>
          <w:p w14:paraId="1EA45D10" w14:textId="285A52F1" w:rsidR="003B561B" w:rsidRDefault="003B561B" w:rsidP="003B561B">
            <w:pPr>
              <w:pStyle w:val="ListParagraph"/>
              <w:numPr>
                <w:ilvl w:val="1"/>
                <w:numId w:val="9"/>
              </w:numPr>
              <w:spacing w:before="120" w:after="120"/>
            </w:pPr>
            <w:r>
              <w:t xml:space="preserve">7 more </w:t>
            </w:r>
            <w:proofErr w:type="spellStart"/>
            <w:r>
              <w:t>Transportables</w:t>
            </w:r>
            <w:proofErr w:type="spellEnd"/>
            <w:r>
              <w:t xml:space="preserve"> will be on-site on the oval with another 7 expected in 2023 until the new build is complete Term 4 2023.</w:t>
            </w:r>
            <w:r>
              <w:br/>
            </w:r>
          </w:p>
          <w:p w14:paraId="4C431E90" w14:textId="0A6A507F" w:rsidR="003B561B" w:rsidRPr="00DB6ADF" w:rsidRDefault="003B561B" w:rsidP="003B561B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b/>
              </w:rPr>
            </w:pPr>
            <w:r>
              <w:rPr>
                <w:b/>
              </w:rPr>
              <w:t>Uniform</w:t>
            </w:r>
          </w:p>
          <w:p w14:paraId="2C2CB6FA" w14:textId="23787283" w:rsidR="003B561B" w:rsidRDefault="006E6C9D" w:rsidP="003B561B">
            <w:pPr>
              <w:pStyle w:val="ListParagraph"/>
              <w:numPr>
                <w:ilvl w:val="1"/>
                <w:numId w:val="9"/>
              </w:numPr>
              <w:spacing w:before="120" w:after="120"/>
            </w:pPr>
            <w:r>
              <w:t xml:space="preserve">Due to negative feedback re Bomber jackets have been in contact with Perm-A-Pleat regarding Rugby style jumper, waterproof jacket and jumper without collar. </w:t>
            </w:r>
            <w:bookmarkStart w:id="0" w:name="_GoBack"/>
            <w:bookmarkEnd w:id="0"/>
            <w:r>
              <w:t>Hoping to be in place next winter.</w:t>
            </w:r>
            <w:r>
              <w:br/>
            </w:r>
          </w:p>
          <w:p w14:paraId="4282438E" w14:textId="12592BBC" w:rsidR="006E6C9D" w:rsidRPr="00DB6ADF" w:rsidRDefault="006E6C9D" w:rsidP="006E6C9D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b/>
              </w:rPr>
            </w:pPr>
            <w:r>
              <w:rPr>
                <w:b/>
              </w:rPr>
              <w:t>Prefect 2022</w:t>
            </w:r>
          </w:p>
          <w:p w14:paraId="426A8E73" w14:textId="41F56E7A" w:rsidR="007D7B10" w:rsidRDefault="006E6C9D" w:rsidP="007D7B10">
            <w:pPr>
              <w:pStyle w:val="ListParagraph"/>
              <w:numPr>
                <w:ilvl w:val="1"/>
                <w:numId w:val="9"/>
              </w:numPr>
              <w:spacing w:before="120" w:after="120"/>
            </w:pPr>
            <w:r>
              <w:t>Nomination process occurring for 2022. Presentation dinner will occur at Greenwood Tavern.</w:t>
            </w:r>
            <w:r>
              <w:br/>
            </w:r>
          </w:p>
        </w:tc>
      </w:tr>
      <w:tr w:rsidR="00DF6DEC" w14:paraId="3EB38B4F" w14:textId="77777777" w:rsidTr="00DF6DEC">
        <w:tc>
          <w:tcPr>
            <w:tcW w:w="2006" w:type="dxa"/>
          </w:tcPr>
          <w:p w14:paraId="2C56D91A" w14:textId="0CA2E3C8" w:rsidR="00DF6DEC" w:rsidRPr="00373095" w:rsidRDefault="00DF6DEC" w:rsidP="00DF6DEC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FINANCE REPORT</w:t>
            </w:r>
          </w:p>
        </w:tc>
        <w:tc>
          <w:tcPr>
            <w:tcW w:w="9046" w:type="dxa"/>
          </w:tcPr>
          <w:p w14:paraId="1F1F09BB" w14:textId="544DFE0F" w:rsidR="002A0D9C" w:rsidRDefault="002E6308" w:rsidP="002E6308">
            <w:pPr>
              <w:pStyle w:val="ListParagraph"/>
              <w:numPr>
                <w:ilvl w:val="0"/>
                <w:numId w:val="10"/>
              </w:numPr>
              <w:spacing w:before="120" w:after="120"/>
              <w:ind w:left="296" w:hanging="296"/>
              <w:rPr>
                <w:b/>
              </w:rPr>
            </w:pPr>
            <w:r w:rsidRPr="002E6308">
              <w:rPr>
                <w:b/>
              </w:rPr>
              <w:t>Comparative Budget</w:t>
            </w:r>
            <w:r>
              <w:br/>
            </w:r>
            <w:r w:rsidRPr="00D76EF1">
              <w:rPr>
                <w:b/>
              </w:rPr>
              <w:t>Noted by the Board</w:t>
            </w:r>
            <w:r>
              <w:br/>
            </w:r>
          </w:p>
          <w:p w14:paraId="4F1860C9" w14:textId="1071010F" w:rsidR="0026486B" w:rsidRDefault="0026486B" w:rsidP="002E6308">
            <w:pPr>
              <w:pStyle w:val="ListParagraph"/>
              <w:numPr>
                <w:ilvl w:val="0"/>
                <w:numId w:val="10"/>
              </w:numPr>
              <w:spacing w:before="120" w:after="120"/>
              <w:ind w:left="296" w:hanging="296"/>
              <w:rPr>
                <w:b/>
              </w:rPr>
            </w:pPr>
            <w:r w:rsidRPr="0026486B">
              <w:t>Collection rate 69.98% compa</w:t>
            </w:r>
            <w:r>
              <w:t>r</w:t>
            </w:r>
            <w:r w:rsidRPr="0026486B">
              <w:t>ed to 60.66% same time last year</w:t>
            </w:r>
            <w:r>
              <w:rPr>
                <w:b/>
              </w:rPr>
              <w:t>.</w:t>
            </w:r>
            <w:r w:rsidR="00D25864">
              <w:rPr>
                <w:b/>
              </w:rPr>
              <w:t xml:space="preserve"> </w:t>
            </w:r>
            <w:r w:rsidR="00D25864">
              <w:t xml:space="preserve">No debt collection last year due to </w:t>
            </w:r>
            <w:proofErr w:type="spellStart"/>
            <w:r w:rsidR="00D25864">
              <w:t>Covid</w:t>
            </w:r>
            <w:proofErr w:type="spellEnd"/>
            <w:r w:rsidR="00D25864">
              <w:t xml:space="preserve"> but have been give</w:t>
            </w:r>
            <w:r w:rsidR="008A2208">
              <w:t>n</w:t>
            </w:r>
            <w:r w:rsidR="00D25864">
              <w:t xml:space="preserve"> the okay to use this year by the Department.</w:t>
            </w:r>
            <w:r w:rsidR="00D25864">
              <w:br/>
            </w:r>
          </w:p>
          <w:p w14:paraId="1AD37EC8" w14:textId="411B86CB" w:rsidR="002E6308" w:rsidRPr="002E6308" w:rsidRDefault="00D25864" w:rsidP="008A2208">
            <w:pPr>
              <w:pStyle w:val="ListParagraph"/>
              <w:numPr>
                <w:ilvl w:val="0"/>
                <w:numId w:val="10"/>
              </w:numPr>
              <w:spacing w:before="120" w:after="120"/>
              <w:ind w:left="296" w:hanging="296"/>
            </w:pPr>
            <w:r w:rsidRPr="00D25864">
              <w:rPr>
                <w:b/>
              </w:rPr>
              <w:t>Audit</w:t>
            </w:r>
            <w:r>
              <w:t xml:space="preserve"> – School compliance review due September for last 18 months.</w:t>
            </w:r>
            <w:r w:rsidR="002E6308" w:rsidRPr="002E6308">
              <w:br/>
            </w:r>
          </w:p>
        </w:tc>
      </w:tr>
      <w:tr w:rsidR="00DF6DEC" w14:paraId="3F084A65" w14:textId="77777777" w:rsidTr="00DF6DEC">
        <w:tc>
          <w:tcPr>
            <w:tcW w:w="2006" w:type="dxa"/>
          </w:tcPr>
          <w:p w14:paraId="08F42893" w14:textId="4EA9A747" w:rsidR="00DF6DEC" w:rsidRPr="00373095" w:rsidRDefault="00DF6DEC" w:rsidP="00DF6DEC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GOUNDS &amp; BUILDING REPORT</w:t>
            </w:r>
          </w:p>
        </w:tc>
        <w:tc>
          <w:tcPr>
            <w:tcW w:w="9046" w:type="dxa"/>
          </w:tcPr>
          <w:p w14:paraId="19C53ED6" w14:textId="0A65E34B" w:rsidR="00DF6DEC" w:rsidRDefault="00D25864" w:rsidP="00D25864">
            <w:pPr>
              <w:pStyle w:val="ListParagraph"/>
              <w:numPr>
                <w:ilvl w:val="0"/>
                <w:numId w:val="13"/>
              </w:numPr>
              <w:spacing w:before="120" w:after="120"/>
              <w:ind w:left="296" w:hanging="283"/>
            </w:pPr>
            <w:r>
              <w:rPr>
                <w:b/>
              </w:rPr>
              <w:t>Canteen</w:t>
            </w:r>
            <w:r>
              <w:rPr>
                <w:b/>
              </w:rPr>
              <w:br/>
            </w:r>
            <w:r w:rsidRPr="00D25864">
              <w:t>Department</w:t>
            </w:r>
            <w:r>
              <w:t xml:space="preserve"> have agreed to fund $80,000 for improvements – new cool room, freezer and storage.</w:t>
            </w:r>
          </w:p>
        </w:tc>
      </w:tr>
      <w:tr w:rsidR="00DF6DEC" w14:paraId="681FCA38" w14:textId="77777777" w:rsidTr="00DF6DEC">
        <w:tc>
          <w:tcPr>
            <w:tcW w:w="2006" w:type="dxa"/>
          </w:tcPr>
          <w:p w14:paraId="6B286ADE" w14:textId="1CEFAD46" w:rsidR="00DF6DEC" w:rsidRDefault="00DF6DEC" w:rsidP="00DF6DEC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PREFECTS</w:t>
            </w:r>
            <w:r w:rsidR="007345B4">
              <w:rPr>
                <w:b/>
                <w:bCs/>
              </w:rPr>
              <w:t>’</w:t>
            </w:r>
            <w:r>
              <w:rPr>
                <w:b/>
                <w:bCs/>
              </w:rPr>
              <w:t xml:space="preserve"> REPORT</w:t>
            </w:r>
          </w:p>
        </w:tc>
        <w:tc>
          <w:tcPr>
            <w:tcW w:w="9046" w:type="dxa"/>
          </w:tcPr>
          <w:p w14:paraId="595F1D5E" w14:textId="77777777" w:rsidR="00D25864" w:rsidRDefault="00D25864" w:rsidP="007D7B10">
            <w:pPr>
              <w:pStyle w:val="ListParagraph"/>
              <w:numPr>
                <w:ilvl w:val="0"/>
                <w:numId w:val="11"/>
              </w:numPr>
              <w:spacing w:before="120" w:after="120"/>
              <w:ind w:left="296" w:hanging="283"/>
            </w:pPr>
            <w:r>
              <w:t>Year 11 and 12 students a bit tired with exam looming.</w:t>
            </w:r>
          </w:p>
          <w:p w14:paraId="4BE5C047" w14:textId="77777777" w:rsidR="00D25864" w:rsidRDefault="00D25864" w:rsidP="007D7B10">
            <w:pPr>
              <w:pStyle w:val="ListParagraph"/>
              <w:numPr>
                <w:ilvl w:val="0"/>
                <w:numId w:val="11"/>
              </w:numPr>
              <w:spacing w:before="120" w:after="120"/>
              <w:ind w:left="296" w:hanging="283"/>
            </w:pPr>
            <w:proofErr w:type="spellStart"/>
            <w:r>
              <w:t>Megalife</w:t>
            </w:r>
            <w:proofErr w:type="spellEnd"/>
            <w:r>
              <w:t xml:space="preserve"> week – a lot of student involvement. Many sustainability programs running.</w:t>
            </w:r>
          </w:p>
          <w:p w14:paraId="7C6CACC8" w14:textId="77777777" w:rsidR="00D25864" w:rsidRDefault="00D25864" w:rsidP="007D7B10">
            <w:pPr>
              <w:pStyle w:val="ListParagraph"/>
              <w:numPr>
                <w:ilvl w:val="0"/>
                <w:numId w:val="11"/>
              </w:numPr>
              <w:spacing w:before="120" w:after="120"/>
              <w:ind w:left="296" w:hanging="283"/>
            </w:pPr>
            <w:r>
              <w:t>Exams week 8 and then Term 4.</w:t>
            </w:r>
          </w:p>
          <w:p w14:paraId="0898C73B" w14:textId="2650BE93" w:rsidR="007D7B10" w:rsidRDefault="00D25864" w:rsidP="00D25864">
            <w:pPr>
              <w:spacing w:before="120" w:after="120"/>
              <w:ind w:left="13"/>
            </w:pPr>
            <w:r>
              <w:t>Tim thanked prefects for their contribution to the Board and wished them well for the future.</w:t>
            </w:r>
          </w:p>
        </w:tc>
      </w:tr>
      <w:tr w:rsidR="00DF6DEC" w14:paraId="4D271DBE" w14:textId="77777777" w:rsidTr="00DF6DEC">
        <w:tc>
          <w:tcPr>
            <w:tcW w:w="2006" w:type="dxa"/>
          </w:tcPr>
          <w:p w14:paraId="11BA9D1D" w14:textId="51BCF554" w:rsidR="00DF6DEC" w:rsidRDefault="00DF6DEC" w:rsidP="00DF6DEC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GENERAL BUSINESS</w:t>
            </w:r>
          </w:p>
        </w:tc>
        <w:tc>
          <w:tcPr>
            <w:tcW w:w="9046" w:type="dxa"/>
          </w:tcPr>
          <w:p w14:paraId="3F2A19A8" w14:textId="52AC7EB4" w:rsidR="00DF6DEC" w:rsidRDefault="00D25864" w:rsidP="008A2208">
            <w:pPr>
              <w:spacing w:before="120" w:after="120"/>
            </w:pPr>
            <w:r>
              <w:t>Adrian discussed his offer of assistance for improvement to IT</w:t>
            </w:r>
            <w:r w:rsidR="008A2208">
              <w:t xml:space="preserve"> at a previous meeting</w:t>
            </w:r>
            <w:r>
              <w:t xml:space="preserve">. Damian thanked him </w:t>
            </w:r>
            <w:r w:rsidR="008A2208">
              <w:t>however,</w:t>
            </w:r>
            <w:r>
              <w:t xml:space="preserve"> it is progressing well and will be discussed at next meeting.</w:t>
            </w:r>
          </w:p>
        </w:tc>
      </w:tr>
      <w:tr w:rsidR="00DF6DEC" w14:paraId="1FE45010" w14:textId="77777777" w:rsidTr="00DF6DEC">
        <w:tc>
          <w:tcPr>
            <w:tcW w:w="2006" w:type="dxa"/>
          </w:tcPr>
          <w:p w14:paraId="69A6E616" w14:textId="363D2BCB" w:rsidR="00DF6DEC" w:rsidRDefault="00DF6DEC" w:rsidP="00DF6DEC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MEETING CLOSED</w:t>
            </w:r>
          </w:p>
        </w:tc>
        <w:tc>
          <w:tcPr>
            <w:tcW w:w="9046" w:type="dxa"/>
          </w:tcPr>
          <w:p w14:paraId="42D5D1F4" w14:textId="15E07A9B" w:rsidR="00DF6DEC" w:rsidRDefault="00D25864" w:rsidP="00DF6DEC">
            <w:pPr>
              <w:spacing w:before="120" w:after="120"/>
            </w:pPr>
            <w:r>
              <w:t>Meeting closed at 9:10</w:t>
            </w:r>
            <w:r w:rsidR="00DF6DEC">
              <w:t>am</w:t>
            </w:r>
          </w:p>
        </w:tc>
      </w:tr>
      <w:tr w:rsidR="00DF6DEC" w14:paraId="3F561C3B" w14:textId="77777777" w:rsidTr="00DF6DEC">
        <w:tc>
          <w:tcPr>
            <w:tcW w:w="2006" w:type="dxa"/>
          </w:tcPr>
          <w:p w14:paraId="10B007B8" w14:textId="6AE04913" w:rsidR="00DF6DEC" w:rsidRDefault="00DF6DEC" w:rsidP="00DF6DEC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NEXT MEETING</w:t>
            </w:r>
          </w:p>
        </w:tc>
        <w:tc>
          <w:tcPr>
            <w:tcW w:w="9046" w:type="dxa"/>
          </w:tcPr>
          <w:p w14:paraId="4C24EAF2" w14:textId="31146B46" w:rsidR="00DF6DEC" w:rsidRDefault="00DF6DEC" w:rsidP="00D25864">
            <w:pPr>
              <w:spacing w:before="120" w:after="120"/>
            </w:pPr>
            <w:r>
              <w:t xml:space="preserve">Scheduled for </w:t>
            </w:r>
            <w:r w:rsidR="00D25864">
              <w:t>10</w:t>
            </w:r>
            <w:r w:rsidR="007D7B10">
              <w:t xml:space="preserve"> </w:t>
            </w:r>
            <w:r w:rsidR="00D25864">
              <w:t>November</w:t>
            </w:r>
            <w:r>
              <w:t xml:space="preserve"> 2021 at 8:00am</w:t>
            </w:r>
          </w:p>
        </w:tc>
      </w:tr>
      <w:tr w:rsidR="00DF6DEC" w14:paraId="751B41FE" w14:textId="77777777" w:rsidTr="00DF6DEC">
        <w:tc>
          <w:tcPr>
            <w:tcW w:w="2006" w:type="dxa"/>
          </w:tcPr>
          <w:p w14:paraId="46428505" w14:textId="130C153C" w:rsidR="00DF6DEC" w:rsidRDefault="00DF6DEC" w:rsidP="00DF6DEC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MINUTES SIGNED</w:t>
            </w:r>
          </w:p>
        </w:tc>
        <w:tc>
          <w:tcPr>
            <w:tcW w:w="9046" w:type="dxa"/>
          </w:tcPr>
          <w:p w14:paraId="20AAEE81" w14:textId="77777777" w:rsidR="00DF6DEC" w:rsidRDefault="00DF6DEC" w:rsidP="00DF6DEC">
            <w:pPr>
              <w:spacing w:before="120" w:after="120"/>
            </w:pPr>
          </w:p>
          <w:p w14:paraId="629AAA62" w14:textId="37966B9B" w:rsidR="00DF6DEC" w:rsidRDefault="00DF6DEC" w:rsidP="00DF6DEC">
            <w:pPr>
              <w:spacing w:before="120" w:after="120"/>
            </w:pPr>
            <w:r>
              <w:t>Chairperson___________________________      ___/___/___</w:t>
            </w:r>
          </w:p>
          <w:p w14:paraId="3C09F80E" w14:textId="325F22C5" w:rsidR="00DF6DEC" w:rsidRDefault="00DF6DEC" w:rsidP="00DF6DEC">
            <w:pPr>
              <w:spacing w:before="120" w:after="120"/>
            </w:pPr>
          </w:p>
          <w:p w14:paraId="2D4E109A" w14:textId="409F2CFB" w:rsidR="00DF6DEC" w:rsidRDefault="00DF6DEC" w:rsidP="00DF6DEC">
            <w:pPr>
              <w:spacing w:before="120" w:after="120"/>
            </w:pPr>
            <w:r>
              <w:t>Principal ______________________________   ___/___/___</w:t>
            </w:r>
          </w:p>
          <w:p w14:paraId="00F5E9E9" w14:textId="26DFAEF3" w:rsidR="00DF6DEC" w:rsidRDefault="00DF6DEC" w:rsidP="00DF6DEC">
            <w:pPr>
              <w:spacing w:before="120" w:after="120"/>
            </w:pPr>
          </w:p>
        </w:tc>
      </w:tr>
      <w:tr w:rsidR="00DF6DEC" w14:paraId="59401C0B" w14:textId="77777777" w:rsidTr="00DF6DEC">
        <w:tc>
          <w:tcPr>
            <w:tcW w:w="2006" w:type="dxa"/>
          </w:tcPr>
          <w:p w14:paraId="13F6E163" w14:textId="363494AD" w:rsidR="00DF6DEC" w:rsidRDefault="00DF6DEC" w:rsidP="00DF6DEC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2021 PROPOSED MEETING DATES</w:t>
            </w:r>
          </w:p>
        </w:tc>
        <w:tc>
          <w:tcPr>
            <w:tcW w:w="9046" w:type="dxa"/>
          </w:tcPr>
          <w:p w14:paraId="01313EBA" w14:textId="605ACE36" w:rsidR="00DF6DEC" w:rsidRDefault="00D25864" w:rsidP="00B272F2">
            <w:pPr>
              <w:spacing w:before="120" w:after="120"/>
            </w:pPr>
            <w:r>
              <w:t>10 November 2021</w:t>
            </w:r>
          </w:p>
        </w:tc>
      </w:tr>
    </w:tbl>
    <w:p w14:paraId="56F57667" w14:textId="77777777" w:rsidR="009702C7" w:rsidRDefault="009702C7"/>
    <w:sectPr w:rsidR="009702C7" w:rsidSect="004D35FF">
      <w:headerReference w:type="default" r:id="rId8"/>
      <w:footerReference w:type="default" r:id="rId9"/>
      <w:pgSz w:w="11906" w:h="16838"/>
      <w:pgMar w:top="1798" w:right="424" w:bottom="567" w:left="426" w:header="426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095EDA" w14:textId="77777777" w:rsidR="0026486B" w:rsidRDefault="0026486B" w:rsidP="00076791">
      <w:pPr>
        <w:spacing w:after="0" w:line="240" w:lineRule="auto"/>
      </w:pPr>
      <w:r>
        <w:separator/>
      </w:r>
    </w:p>
  </w:endnote>
  <w:endnote w:type="continuationSeparator" w:id="0">
    <w:p w14:paraId="20F06FD9" w14:textId="77777777" w:rsidR="0026486B" w:rsidRDefault="0026486B" w:rsidP="00076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235972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F99F48" w14:textId="7B57F14D" w:rsidR="0026486B" w:rsidRDefault="0026486B" w:rsidP="00BC4482">
            <w:pPr>
              <w:pStyle w:val="Footer"/>
            </w:pPr>
            <w:r>
              <w:t>F.N. 155.5/2021/School Board</w:t>
            </w:r>
            <w:r>
              <w:tab/>
            </w:r>
            <w:r>
              <w:tab/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53F0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53F0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3B6B6" w14:textId="77777777" w:rsidR="0026486B" w:rsidRDefault="0026486B" w:rsidP="00076791">
      <w:pPr>
        <w:spacing w:after="0" w:line="240" w:lineRule="auto"/>
      </w:pPr>
      <w:r>
        <w:separator/>
      </w:r>
    </w:p>
  </w:footnote>
  <w:footnote w:type="continuationSeparator" w:id="0">
    <w:p w14:paraId="27120433" w14:textId="77777777" w:rsidR="0026486B" w:rsidRDefault="0026486B" w:rsidP="00076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4A690" w14:textId="66391F56" w:rsidR="0026486B" w:rsidRPr="00373095" w:rsidRDefault="0026486B" w:rsidP="00373095">
    <w:pPr>
      <w:pStyle w:val="Header"/>
      <w:jc w:val="center"/>
      <w:rPr>
        <w:b/>
        <w:bCs/>
        <w:sz w:val="24"/>
        <w:szCs w:val="24"/>
        <w:lang w:val="en-US"/>
      </w:rPr>
    </w:pPr>
    <w:r w:rsidRPr="00373095">
      <w:rPr>
        <w:b/>
        <w:bCs/>
        <w:noProof/>
        <w:sz w:val="24"/>
        <w:szCs w:val="24"/>
        <w:lang w:eastAsia="en-AU"/>
      </w:rPr>
      <w:drawing>
        <wp:anchor distT="0" distB="0" distL="114300" distR="114300" simplePos="0" relativeHeight="251658240" behindDoc="0" locked="0" layoutInCell="1" allowOverlap="1" wp14:anchorId="4344F25E" wp14:editId="387405ED">
          <wp:simplePos x="0" y="0"/>
          <wp:positionH relativeFrom="margin">
            <wp:align>left</wp:align>
          </wp:positionH>
          <wp:positionV relativeFrom="paragraph">
            <wp:posOffset>-156210</wp:posOffset>
          </wp:positionV>
          <wp:extent cx="752475" cy="752475"/>
          <wp:effectExtent l="0" t="0" r="9525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3095">
      <w:rPr>
        <w:b/>
        <w:bCs/>
        <w:sz w:val="24"/>
        <w:szCs w:val="24"/>
        <w:lang w:val="en-US"/>
      </w:rPr>
      <w:t>Carine Senior High School – School Board</w:t>
    </w:r>
  </w:p>
  <w:p w14:paraId="0B472997" w14:textId="1A9F241D" w:rsidR="0026486B" w:rsidRPr="00373095" w:rsidRDefault="0026486B" w:rsidP="00373095">
    <w:pPr>
      <w:pStyle w:val="Header"/>
      <w:jc w:val="center"/>
      <w:rPr>
        <w:b/>
        <w:bCs/>
        <w:sz w:val="24"/>
        <w:szCs w:val="24"/>
        <w:lang w:val="en-US"/>
      </w:rPr>
    </w:pPr>
    <w:r w:rsidRPr="00373095">
      <w:rPr>
        <w:b/>
        <w:bCs/>
        <w:sz w:val="24"/>
        <w:szCs w:val="24"/>
        <w:lang w:val="en-US"/>
      </w:rPr>
      <w:t>Minutes of Meeting</w:t>
    </w:r>
  </w:p>
  <w:p w14:paraId="6C1BAD47" w14:textId="559016FE" w:rsidR="0026486B" w:rsidRPr="00373095" w:rsidRDefault="0026486B" w:rsidP="00373095">
    <w:pPr>
      <w:pStyle w:val="Header"/>
      <w:jc w:val="center"/>
      <w:rPr>
        <w:b/>
        <w:bCs/>
        <w:sz w:val="24"/>
        <w:szCs w:val="24"/>
        <w:lang w:val="en-US"/>
      </w:rPr>
    </w:pPr>
    <w:r>
      <w:rPr>
        <w:b/>
        <w:bCs/>
        <w:sz w:val="24"/>
        <w:szCs w:val="24"/>
        <w:lang w:val="en-US"/>
      </w:rPr>
      <w:t xml:space="preserve">Held on </w:t>
    </w:r>
    <w:r w:rsidR="00A53F02">
      <w:rPr>
        <w:b/>
        <w:bCs/>
        <w:sz w:val="24"/>
        <w:szCs w:val="24"/>
        <w:lang w:val="en-US"/>
      </w:rPr>
      <w:t>18</w:t>
    </w:r>
    <w:r w:rsidR="00A53F02" w:rsidRPr="00A53F02">
      <w:rPr>
        <w:b/>
        <w:bCs/>
        <w:sz w:val="24"/>
        <w:szCs w:val="24"/>
        <w:vertAlign w:val="superscript"/>
        <w:lang w:val="en-US"/>
      </w:rPr>
      <w:t>th</w:t>
    </w:r>
    <w:r w:rsidRPr="00373095">
      <w:rPr>
        <w:b/>
        <w:bCs/>
        <w:sz w:val="24"/>
        <w:szCs w:val="24"/>
        <w:lang w:val="en-US"/>
      </w:rPr>
      <w:t xml:space="preserve"> </w:t>
    </w:r>
    <w:r w:rsidR="00A53F02">
      <w:rPr>
        <w:b/>
        <w:bCs/>
        <w:sz w:val="24"/>
        <w:szCs w:val="24"/>
        <w:lang w:val="en-US"/>
      </w:rPr>
      <w:t>August</w:t>
    </w:r>
    <w:r w:rsidRPr="00373095">
      <w:rPr>
        <w:b/>
        <w:bCs/>
        <w:sz w:val="24"/>
        <w:szCs w:val="24"/>
        <w:lang w:val="en-US"/>
      </w:rPr>
      <w:t xml:space="preserve"> 2021</w:t>
    </w:r>
  </w:p>
  <w:p w14:paraId="122B70D3" w14:textId="7F1A4368" w:rsidR="0026486B" w:rsidRPr="00373095" w:rsidRDefault="0026486B" w:rsidP="00373095">
    <w:pPr>
      <w:pStyle w:val="Header"/>
      <w:pBdr>
        <w:bottom w:val="single" w:sz="4" w:space="1" w:color="auto"/>
      </w:pBdr>
      <w:jc w:val="center"/>
      <w:rPr>
        <w:b/>
        <w:bCs/>
        <w:sz w:val="24"/>
        <w:szCs w:val="24"/>
        <w:lang w:val="en-US"/>
      </w:rPr>
    </w:pPr>
    <w:r w:rsidRPr="00373095">
      <w:rPr>
        <w:b/>
        <w:bCs/>
        <w:sz w:val="24"/>
        <w:szCs w:val="24"/>
        <w:lang w:val="en-US"/>
      </w:rPr>
      <w:t xml:space="preserve">At Carine Senior High School – 51 </w:t>
    </w:r>
    <w:proofErr w:type="spellStart"/>
    <w:r w:rsidRPr="00373095">
      <w:rPr>
        <w:b/>
        <w:bCs/>
        <w:sz w:val="24"/>
        <w:szCs w:val="24"/>
        <w:lang w:val="en-US"/>
      </w:rPr>
      <w:t>Everingham</w:t>
    </w:r>
    <w:proofErr w:type="spellEnd"/>
    <w:r w:rsidRPr="00373095">
      <w:rPr>
        <w:b/>
        <w:bCs/>
        <w:sz w:val="24"/>
        <w:szCs w:val="24"/>
        <w:lang w:val="en-US"/>
      </w:rPr>
      <w:t xml:space="preserve"> Street CARINE WA 6020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C41A0"/>
    <w:multiLevelType w:val="hybridMultilevel"/>
    <w:tmpl w:val="BD282034"/>
    <w:lvl w:ilvl="0" w:tplc="7100A8D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04E3D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85C01B6"/>
    <w:multiLevelType w:val="hybridMultilevel"/>
    <w:tmpl w:val="2F8A28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45686"/>
    <w:multiLevelType w:val="hybridMultilevel"/>
    <w:tmpl w:val="3EA252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12170"/>
    <w:multiLevelType w:val="hybridMultilevel"/>
    <w:tmpl w:val="D9B220D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4D5ABF"/>
    <w:multiLevelType w:val="hybridMultilevel"/>
    <w:tmpl w:val="2F22820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575B70"/>
    <w:multiLevelType w:val="hybridMultilevel"/>
    <w:tmpl w:val="5B949F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A815DB"/>
    <w:multiLevelType w:val="hybridMultilevel"/>
    <w:tmpl w:val="562C65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447574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8A56EC8"/>
    <w:multiLevelType w:val="hybridMultilevel"/>
    <w:tmpl w:val="8C82E5E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A54673"/>
    <w:multiLevelType w:val="hybridMultilevel"/>
    <w:tmpl w:val="F20666A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B641AA"/>
    <w:multiLevelType w:val="hybridMultilevel"/>
    <w:tmpl w:val="018E146E"/>
    <w:lvl w:ilvl="0" w:tplc="809697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9772BF"/>
    <w:multiLevelType w:val="hybridMultilevel"/>
    <w:tmpl w:val="1BA84792"/>
    <w:lvl w:ilvl="0" w:tplc="367220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10"/>
  </w:num>
  <w:num w:numId="9">
    <w:abstractNumId w:val="8"/>
  </w:num>
  <w:num w:numId="10">
    <w:abstractNumId w:val="12"/>
  </w:num>
  <w:num w:numId="11">
    <w:abstractNumId w:val="11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791"/>
    <w:rsid w:val="00076791"/>
    <w:rsid w:val="000A4A38"/>
    <w:rsid w:val="001073CB"/>
    <w:rsid w:val="001F7BC8"/>
    <w:rsid w:val="0026486B"/>
    <w:rsid w:val="00291484"/>
    <w:rsid w:val="002A0D9C"/>
    <w:rsid w:val="002E6308"/>
    <w:rsid w:val="00311750"/>
    <w:rsid w:val="00314AED"/>
    <w:rsid w:val="00373095"/>
    <w:rsid w:val="003A0499"/>
    <w:rsid w:val="003B561B"/>
    <w:rsid w:val="004D35FF"/>
    <w:rsid w:val="00542855"/>
    <w:rsid w:val="0060068D"/>
    <w:rsid w:val="006E6C9D"/>
    <w:rsid w:val="0071297E"/>
    <w:rsid w:val="007345B4"/>
    <w:rsid w:val="007D3082"/>
    <w:rsid w:val="007D7B10"/>
    <w:rsid w:val="007E26B4"/>
    <w:rsid w:val="00841E67"/>
    <w:rsid w:val="00865AB5"/>
    <w:rsid w:val="008A2208"/>
    <w:rsid w:val="00956D04"/>
    <w:rsid w:val="009702C7"/>
    <w:rsid w:val="009843A2"/>
    <w:rsid w:val="009A2ECE"/>
    <w:rsid w:val="00A528A9"/>
    <w:rsid w:val="00A53F02"/>
    <w:rsid w:val="00AD61D4"/>
    <w:rsid w:val="00B22DAA"/>
    <w:rsid w:val="00B272F2"/>
    <w:rsid w:val="00B32B0A"/>
    <w:rsid w:val="00B61994"/>
    <w:rsid w:val="00BC4482"/>
    <w:rsid w:val="00BE2C54"/>
    <w:rsid w:val="00C04380"/>
    <w:rsid w:val="00D0553B"/>
    <w:rsid w:val="00D25864"/>
    <w:rsid w:val="00D76EF1"/>
    <w:rsid w:val="00D82745"/>
    <w:rsid w:val="00DB6ADF"/>
    <w:rsid w:val="00DF6DEC"/>
    <w:rsid w:val="00E74141"/>
    <w:rsid w:val="00F0207B"/>
    <w:rsid w:val="00FE1EDC"/>
    <w:rsid w:val="00FF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15515C4"/>
  <w15:chartTrackingRefBased/>
  <w15:docId w15:val="{C9AE9720-A42E-4AAE-852A-C2A2E1691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6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7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791"/>
  </w:style>
  <w:style w:type="paragraph" w:styleId="Footer">
    <w:name w:val="footer"/>
    <w:basedOn w:val="Normal"/>
    <w:link w:val="FooterChar"/>
    <w:uiPriority w:val="99"/>
    <w:unhideWhenUsed/>
    <w:rsid w:val="000767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791"/>
  </w:style>
  <w:style w:type="paragraph" w:styleId="ListParagraph">
    <w:name w:val="List Paragraph"/>
    <w:basedOn w:val="Normal"/>
    <w:uiPriority w:val="34"/>
    <w:qFormat/>
    <w:rsid w:val="003730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6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EF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D61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9BBA3-4F50-4851-B2EE-D8509D4CD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Somerville</dc:creator>
  <cp:keywords/>
  <dc:description/>
  <cp:lastModifiedBy>SHAW Marcia [Carine Senior High School]</cp:lastModifiedBy>
  <cp:revision>6</cp:revision>
  <cp:lastPrinted>2021-08-30T02:44:00Z</cp:lastPrinted>
  <dcterms:created xsi:type="dcterms:W3CDTF">2021-08-30T01:08:00Z</dcterms:created>
  <dcterms:modified xsi:type="dcterms:W3CDTF">2021-08-31T01:27:00Z</dcterms:modified>
</cp:coreProperties>
</file>