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42" w:rsidRPr="006B479C" w:rsidRDefault="00123242" w:rsidP="0012324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</w:t>
      </w:r>
      <w:r w:rsidRPr="006B479C">
        <w:rPr>
          <w:rFonts w:ascii="Arial" w:hAnsi="Arial" w:cs="Arial"/>
          <w:b/>
          <w:sz w:val="48"/>
          <w:szCs w:val="48"/>
        </w:rPr>
        <w:t>LTERNATIVE ENTRY PATHWAYS</w:t>
      </w:r>
    </w:p>
    <w:p w:rsidR="00123242" w:rsidRPr="009A22A6" w:rsidRDefault="00123242" w:rsidP="00123242">
      <w:pPr>
        <w:pStyle w:val="NoSpacing"/>
        <w:rPr>
          <w:rFonts w:ascii="Arial" w:hAnsi="Arial" w:cs="Arial"/>
          <w:sz w:val="20"/>
          <w:szCs w:val="20"/>
        </w:rPr>
      </w:pPr>
      <w:r w:rsidRPr="004004F3">
        <w:rPr>
          <w:rFonts w:ascii="Arial" w:eastAsia="Calibri" w:hAnsi="Arial" w:cs="Arial"/>
          <w:sz w:val="20"/>
          <w:szCs w:val="20"/>
        </w:rPr>
        <w:t>A c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om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mo</w:t>
      </w:r>
      <w:r w:rsidRPr="004004F3">
        <w:rPr>
          <w:rFonts w:ascii="Arial" w:eastAsia="Calibri" w:hAnsi="Arial" w:cs="Arial"/>
          <w:sz w:val="20"/>
          <w:szCs w:val="20"/>
        </w:rPr>
        <w:t>n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m</w:t>
      </w:r>
      <w:r w:rsidRPr="004004F3">
        <w:rPr>
          <w:rFonts w:ascii="Arial" w:eastAsia="Calibri" w:hAnsi="Arial" w:cs="Arial"/>
          <w:sz w:val="20"/>
          <w:szCs w:val="20"/>
        </w:rPr>
        <w:t>i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s</w:t>
      </w:r>
      <w:r w:rsidRPr="004004F3">
        <w:rPr>
          <w:rFonts w:ascii="Arial" w:eastAsia="Calibri" w:hAnsi="Arial" w:cs="Arial"/>
          <w:sz w:val="20"/>
          <w:szCs w:val="20"/>
        </w:rPr>
        <w:t>c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c</w:t>
      </w:r>
      <w:r w:rsidRPr="004004F3">
        <w:rPr>
          <w:rFonts w:ascii="Arial" w:eastAsia="Calibri" w:hAnsi="Arial" w:cs="Arial"/>
          <w:sz w:val="20"/>
          <w:szCs w:val="20"/>
        </w:rPr>
        <w:t>e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p</w:t>
      </w:r>
      <w:r w:rsidRPr="004004F3">
        <w:rPr>
          <w:rFonts w:ascii="Arial" w:eastAsia="Calibri" w:hAnsi="Arial" w:cs="Arial"/>
          <w:sz w:val="20"/>
          <w:szCs w:val="20"/>
        </w:rPr>
        <w:t>ti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z w:val="20"/>
          <w:szCs w:val="20"/>
        </w:rPr>
        <w:t>n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is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h</w:t>
      </w:r>
      <w:r w:rsidRPr="004004F3">
        <w:rPr>
          <w:rFonts w:ascii="Arial" w:eastAsia="Calibri" w:hAnsi="Arial" w:cs="Arial"/>
          <w:sz w:val="20"/>
          <w:szCs w:val="20"/>
        </w:rPr>
        <w:t>at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S</w:t>
      </w:r>
      <w:r w:rsidRPr="004004F3">
        <w:rPr>
          <w:rFonts w:ascii="Arial" w:eastAsia="Calibri" w:hAnsi="Arial" w:cs="Arial"/>
          <w:sz w:val="20"/>
          <w:szCs w:val="20"/>
        </w:rPr>
        <w:t>e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i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z w:val="20"/>
          <w:szCs w:val="20"/>
        </w:rPr>
        <w:t xml:space="preserve">r 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S</w:t>
      </w:r>
      <w:r w:rsidRPr="004004F3">
        <w:rPr>
          <w:rFonts w:ascii="Arial" w:eastAsia="Calibri" w:hAnsi="Arial" w:cs="Arial"/>
          <w:sz w:val="20"/>
          <w:szCs w:val="20"/>
        </w:rPr>
        <w:t>c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h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oo</w:t>
      </w:r>
      <w:r w:rsidRPr="004004F3">
        <w:rPr>
          <w:rFonts w:ascii="Arial" w:eastAsia="Calibri" w:hAnsi="Arial" w:cs="Arial"/>
          <w:sz w:val="20"/>
          <w:szCs w:val="20"/>
        </w:rPr>
        <w:t>l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st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ud</w:t>
      </w:r>
      <w:r w:rsidRPr="004004F3">
        <w:rPr>
          <w:rFonts w:ascii="Arial" w:eastAsia="Calibri" w:hAnsi="Arial" w:cs="Arial"/>
          <w:sz w:val="20"/>
          <w:szCs w:val="20"/>
        </w:rPr>
        <w:t>e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n</w:t>
      </w:r>
      <w:r w:rsidRPr="004004F3">
        <w:rPr>
          <w:rFonts w:ascii="Arial" w:eastAsia="Calibri" w:hAnsi="Arial" w:cs="Arial"/>
          <w:sz w:val="20"/>
          <w:szCs w:val="20"/>
        </w:rPr>
        <w:t>ts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h</w:t>
      </w:r>
      <w:r w:rsidRPr="004004F3">
        <w:rPr>
          <w:rFonts w:ascii="Arial" w:eastAsia="Calibri" w:hAnsi="Arial" w:cs="Arial"/>
          <w:sz w:val="20"/>
          <w:szCs w:val="20"/>
        </w:rPr>
        <w:t>a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v</w:t>
      </w:r>
      <w:r w:rsidRPr="004004F3">
        <w:rPr>
          <w:rFonts w:ascii="Arial" w:eastAsia="Calibri" w:hAnsi="Arial" w:cs="Arial"/>
          <w:sz w:val="20"/>
          <w:szCs w:val="20"/>
        </w:rPr>
        <w:t>e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t</w:t>
      </w:r>
      <w:r w:rsidRPr="004004F3">
        <w:rPr>
          <w:rFonts w:ascii="Arial" w:eastAsia="Calibri" w:hAnsi="Arial" w:cs="Arial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d</w:t>
      </w:r>
      <w:r w:rsidRPr="004004F3">
        <w:rPr>
          <w:rFonts w:ascii="Arial" w:eastAsia="Calibri" w:hAnsi="Arial" w:cs="Arial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 xml:space="preserve">an 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A</w:t>
      </w:r>
      <w:r w:rsidRPr="004004F3">
        <w:rPr>
          <w:rFonts w:ascii="Arial" w:eastAsia="Calibri" w:hAnsi="Arial" w:cs="Arial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A</w:t>
      </w:r>
      <w:r w:rsidRPr="004004F3">
        <w:rPr>
          <w:rFonts w:ascii="Arial" w:eastAsia="Calibri" w:hAnsi="Arial" w:cs="Arial"/>
          <w:sz w:val="20"/>
          <w:szCs w:val="20"/>
        </w:rPr>
        <w:t>R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p</w:t>
      </w:r>
      <w:r w:rsidRPr="004004F3">
        <w:rPr>
          <w:rFonts w:ascii="Arial" w:eastAsia="Calibri" w:hAnsi="Arial" w:cs="Arial"/>
          <w:sz w:val="20"/>
          <w:szCs w:val="20"/>
        </w:rPr>
        <w:t>at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h</w:t>
      </w:r>
      <w:r w:rsidRPr="004004F3">
        <w:rPr>
          <w:rFonts w:ascii="Arial" w:eastAsia="Calibri" w:hAnsi="Arial" w:cs="Arial"/>
          <w:sz w:val="20"/>
          <w:szCs w:val="20"/>
        </w:rPr>
        <w:t>way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(four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z w:val="20"/>
          <w:szCs w:val="20"/>
        </w:rPr>
        <w:t>r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m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z w:val="20"/>
          <w:szCs w:val="20"/>
        </w:rPr>
        <w:t>re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A</w:t>
      </w:r>
      <w:r w:rsidRPr="004004F3">
        <w:rPr>
          <w:rFonts w:ascii="Arial" w:eastAsia="Calibri" w:hAnsi="Arial" w:cs="Arial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A</w:t>
      </w:r>
      <w:r w:rsidRPr="004004F3">
        <w:rPr>
          <w:rFonts w:ascii="Arial" w:eastAsia="Calibri" w:hAnsi="Arial" w:cs="Arial"/>
          <w:sz w:val="20"/>
          <w:szCs w:val="20"/>
        </w:rPr>
        <w:t>R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c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u</w:t>
      </w:r>
      <w:r w:rsidRPr="004004F3">
        <w:rPr>
          <w:rFonts w:ascii="Arial" w:eastAsia="Calibri" w:hAnsi="Arial" w:cs="Arial"/>
          <w:sz w:val="20"/>
          <w:szCs w:val="20"/>
        </w:rPr>
        <w:t>r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s</w:t>
      </w:r>
      <w:r w:rsidRPr="004004F3">
        <w:rPr>
          <w:rFonts w:ascii="Arial" w:eastAsia="Calibri" w:hAnsi="Arial" w:cs="Arial"/>
          <w:sz w:val="20"/>
          <w:szCs w:val="20"/>
        </w:rPr>
        <w:t>es)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t</w:t>
      </w:r>
      <w:r w:rsidRPr="004004F3">
        <w:rPr>
          <w:rFonts w:ascii="Arial" w:eastAsia="Calibri" w:hAnsi="Arial" w:cs="Arial"/>
          <w:sz w:val="20"/>
          <w:szCs w:val="20"/>
        </w:rPr>
        <w:t>o atte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z w:val="20"/>
          <w:szCs w:val="20"/>
        </w:rPr>
        <w:t>d u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i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v</w:t>
      </w:r>
      <w:r w:rsidRPr="004004F3">
        <w:rPr>
          <w:rFonts w:ascii="Arial" w:eastAsia="Calibri" w:hAnsi="Arial" w:cs="Arial"/>
          <w:sz w:val="20"/>
          <w:szCs w:val="20"/>
        </w:rPr>
        <w:t>ersi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y</w:t>
      </w:r>
      <w:r w:rsidRPr="004004F3">
        <w:rPr>
          <w:rFonts w:ascii="Arial" w:eastAsia="Calibri" w:hAnsi="Arial" w:cs="Arial"/>
          <w:sz w:val="20"/>
          <w:szCs w:val="20"/>
        </w:rPr>
        <w:t>.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4004F3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4004F3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4004F3">
        <w:rPr>
          <w:rFonts w:ascii="Arial" w:eastAsia="Calibri" w:hAnsi="Arial" w:cs="Arial"/>
          <w:b/>
          <w:bCs/>
          <w:sz w:val="20"/>
          <w:szCs w:val="20"/>
        </w:rPr>
        <w:t>s</w:t>
      </w:r>
      <w:r w:rsidRPr="004004F3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i</w:t>
      </w:r>
      <w:r w:rsidRPr="004004F3">
        <w:rPr>
          <w:rFonts w:ascii="Arial" w:eastAsia="Calibri" w:hAnsi="Arial" w:cs="Arial"/>
          <w:b/>
          <w:bCs/>
          <w:sz w:val="20"/>
          <w:szCs w:val="20"/>
        </w:rPr>
        <w:t>s</w:t>
      </w:r>
      <w:r w:rsidRPr="004004F3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b/>
          <w:bCs/>
          <w:spacing w:val="-1"/>
          <w:sz w:val="20"/>
          <w:szCs w:val="20"/>
        </w:rPr>
        <w:t>NO</w:t>
      </w:r>
      <w:r w:rsidRPr="004004F3">
        <w:rPr>
          <w:rFonts w:ascii="Arial" w:eastAsia="Calibri" w:hAnsi="Arial" w:cs="Arial"/>
          <w:b/>
          <w:bCs/>
          <w:sz w:val="20"/>
          <w:szCs w:val="20"/>
        </w:rPr>
        <w:t>T</w:t>
      </w:r>
      <w:r w:rsidRPr="004004F3">
        <w:rPr>
          <w:rFonts w:ascii="Arial" w:eastAsia="Calibri" w:hAnsi="Arial" w:cs="Arial"/>
          <w:b/>
          <w:bCs/>
          <w:spacing w:val="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4004F3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4004F3">
        <w:rPr>
          <w:rFonts w:ascii="Arial" w:eastAsia="Calibri" w:hAnsi="Arial" w:cs="Arial"/>
          <w:b/>
          <w:bCs/>
          <w:spacing w:val="-1"/>
          <w:sz w:val="20"/>
          <w:szCs w:val="20"/>
        </w:rPr>
        <w:t>ue</w:t>
      </w:r>
      <w:r w:rsidRPr="004004F3">
        <w:rPr>
          <w:rFonts w:ascii="Arial" w:eastAsia="Calibri" w:hAnsi="Arial" w:cs="Arial"/>
          <w:b/>
          <w:bCs/>
          <w:sz w:val="20"/>
          <w:szCs w:val="20"/>
        </w:rPr>
        <w:t xml:space="preserve">. 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Mo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r</w:t>
      </w:r>
      <w:r w:rsidRPr="004004F3">
        <w:rPr>
          <w:rFonts w:ascii="Arial" w:eastAsia="Calibri" w:hAnsi="Arial" w:cs="Arial"/>
          <w:sz w:val="20"/>
          <w:szCs w:val="20"/>
        </w:rPr>
        <w:t>e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i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m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p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r</w:t>
      </w:r>
      <w:r w:rsidRPr="004004F3">
        <w:rPr>
          <w:rFonts w:ascii="Arial" w:eastAsia="Calibri" w:hAnsi="Arial" w:cs="Arial"/>
          <w:sz w:val="20"/>
          <w:szCs w:val="20"/>
        </w:rPr>
        <w:t>ta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z w:val="20"/>
          <w:szCs w:val="20"/>
        </w:rPr>
        <w:t>tl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y</w:t>
      </w:r>
      <w:r w:rsidRPr="004004F3">
        <w:rPr>
          <w:rFonts w:ascii="Arial" w:eastAsia="Calibri" w:hAnsi="Arial" w:cs="Arial"/>
          <w:sz w:val="20"/>
          <w:szCs w:val="20"/>
        </w:rPr>
        <w:t>,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h</w:t>
      </w:r>
      <w:r w:rsidRPr="004004F3">
        <w:rPr>
          <w:rFonts w:ascii="Arial" w:eastAsia="Calibri" w:hAnsi="Arial" w:cs="Arial"/>
          <w:sz w:val="20"/>
          <w:szCs w:val="20"/>
        </w:rPr>
        <w:t>is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m</w:t>
      </w:r>
      <w:r w:rsidRPr="004004F3">
        <w:rPr>
          <w:rFonts w:ascii="Arial" w:eastAsia="Calibri" w:hAnsi="Arial" w:cs="Arial"/>
          <w:sz w:val="20"/>
          <w:szCs w:val="20"/>
        </w:rPr>
        <w:t>i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s</w:t>
      </w:r>
      <w:r w:rsidRPr="004004F3">
        <w:rPr>
          <w:rFonts w:ascii="Arial" w:eastAsia="Calibri" w:hAnsi="Arial" w:cs="Arial"/>
          <w:sz w:val="20"/>
          <w:szCs w:val="20"/>
        </w:rPr>
        <w:t>c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z w:val="20"/>
          <w:szCs w:val="20"/>
        </w:rPr>
        <w:t>c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e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p</w:t>
      </w:r>
      <w:r w:rsidRPr="004004F3">
        <w:rPr>
          <w:rFonts w:ascii="Arial" w:eastAsia="Calibri" w:hAnsi="Arial" w:cs="Arial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i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z w:val="20"/>
          <w:szCs w:val="20"/>
        </w:rPr>
        <w:t>n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z w:val="20"/>
          <w:szCs w:val="20"/>
        </w:rPr>
        <w:t>f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e</w:t>
      </w:r>
      <w:r w:rsidRPr="004004F3">
        <w:rPr>
          <w:rFonts w:ascii="Arial" w:eastAsia="Calibri" w:hAnsi="Arial" w:cs="Arial"/>
          <w:sz w:val="20"/>
          <w:szCs w:val="20"/>
        </w:rPr>
        <w:t>n r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e</w:t>
      </w:r>
      <w:r w:rsidRPr="004004F3">
        <w:rPr>
          <w:rFonts w:ascii="Arial" w:eastAsia="Calibri" w:hAnsi="Arial" w:cs="Arial"/>
          <w:sz w:val="20"/>
          <w:szCs w:val="20"/>
        </w:rPr>
        <w:t>s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u</w:t>
      </w:r>
      <w:r w:rsidRPr="004004F3">
        <w:rPr>
          <w:rFonts w:ascii="Arial" w:eastAsia="Calibri" w:hAnsi="Arial" w:cs="Arial"/>
          <w:sz w:val="20"/>
          <w:szCs w:val="20"/>
        </w:rPr>
        <w:t>lts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in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st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ud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e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z w:val="20"/>
          <w:szCs w:val="20"/>
        </w:rPr>
        <w:t>ts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s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t</w:t>
      </w:r>
      <w:r w:rsidRPr="004004F3">
        <w:rPr>
          <w:rFonts w:ascii="Arial" w:eastAsia="Calibri" w:hAnsi="Arial" w:cs="Arial"/>
          <w:sz w:val="20"/>
          <w:szCs w:val="20"/>
        </w:rPr>
        <w:t>r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ugg</w:t>
      </w:r>
      <w:r w:rsidRPr="004004F3">
        <w:rPr>
          <w:rFonts w:ascii="Arial" w:eastAsia="Calibri" w:hAnsi="Arial" w:cs="Arial"/>
          <w:sz w:val="20"/>
          <w:szCs w:val="20"/>
        </w:rPr>
        <w:t>li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z w:val="20"/>
          <w:szCs w:val="20"/>
        </w:rPr>
        <w:t>g t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h</w:t>
      </w:r>
      <w:r w:rsidRPr="004004F3">
        <w:rPr>
          <w:rFonts w:ascii="Arial" w:eastAsia="Calibri" w:hAnsi="Arial" w:cs="Arial"/>
          <w:sz w:val="20"/>
          <w:szCs w:val="20"/>
        </w:rPr>
        <w:t>r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ug</w:t>
      </w:r>
      <w:r w:rsidRPr="004004F3">
        <w:rPr>
          <w:rFonts w:ascii="Arial" w:eastAsia="Calibri" w:hAnsi="Arial" w:cs="Arial"/>
          <w:sz w:val="20"/>
          <w:szCs w:val="20"/>
        </w:rPr>
        <w:t>h c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u</w:t>
      </w:r>
      <w:r w:rsidRPr="004004F3">
        <w:rPr>
          <w:rFonts w:ascii="Arial" w:eastAsia="Calibri" w:hAnsi="Arial" w:cs="Arial"/>
          <w:sz w:val="20"/>
          <w:szCs w:val="20"/>
        </w:rPr>
        <w:t>rs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e</w:t>
      </w:r>
      <w:r w:rsidRPr="004004F3">
        <w:rPr>
          <w:rFonts w:ascii="Arial" w:eastAsia="Calibri" w:hAnsi="Arial" w:cs="Arial"/>
          <w:sz w:val="20"/>
          <w:szCs w:val="20"/>
        </w:rPr>
        <w:t>s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h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e</w:t>
      </w:r>
      <w:r w:rsidRPr="004004F3">
        <w:rPr>
          <w:rFonts w:ascii="Arial" w:eastAsia="Calibri" w:hAnsi="Arial" w:cs="Arial"/>
          <w:sz w:val="20"/>
          <w:szCs w:val="20"/>
        </w:rPr>
        <w:t>y</w:t>
      </w:r>
      <w:r w:rsidRPr="004004F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z w:val="20"/>
          <w:szCs w:val="20"/>
        </w:rPr>
        <w:t>a</w:t>
      </w:r>
      <w:r w:rsidRPr="004004F3">
        <w:rPr>
          <w:rFonts w:ascii="Arial" w:eastAsia="Calibri" w:hAnsi="Arial" w:cs="Arial"/>
          <w:spacing w:val="-3"/>
          <w:sz w:val="20"/>
          <w:szCs w:val="20"/>
        </w:rPr>
        <w:t>r</w:t>
      </w:r>
      <w:r w:rsidRPr="004004F3">
        <w:rPr>
          <w:rFonts w:ascii="Arial" w:eastAsia="Calibri" w:hAnsi="Arial" w:cs="Arial"/>
          <w:sz w:val="20"/>
          <w:szCs w:val="20"/>
        </w:rPr>
        <w:t>e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no</w:t>
      </w:r>
      <w:r w:rsidRPr="004004F3">
        <w:rPr>
          <w:rFonts w:ascii="Arial" w:eastAsia="Calibri" w:hAnsi="Arial" w:cs="Arial"/>
          <w:sz w:val="20"/>
          <w:szCs w:val="20"/>
        </w:rPr>
        <w:t>t</w:t>
      </w:r>
      <w:r w:rsidRPr="004004F3">
        <w:rPr>
          <w:rFonts w:ascii="Arial" w:eastAsia="Calibri" w:hAnsi="Arial" w:cs="Arial"/>
          <w:spacing w:val="1"/>
          <w:sz w:val="20"/>
          <w:szCs w:val="20"/>
        </w:rPr>
        <w:t xml:space="preserve"> e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pacing w:val="-2"/>
          <w:sz w:val="20"/>
          <w:szCs w:val="20"/>
        </w:rPr>
        <w:t>j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o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y</w:t>
      </w:r>
      <w:r w:rsidRPr="004004F3">
        <w:rPr>
          <w:rFonts w:ascii="Arial" w:eastAsia="Calibri" w:hAnsi="Arial" w:cs="Arial"/>
          <w:sz w:val="20"/>
          <w:szCs w:val="20"/>
        </w:rPr>
        <w:t>i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n</w:t>
      </w:r>
      <w:r w:rsidRPr="004004F3">
        <w:rPr>
          <w:rFonts w:ascii="Arial" w:eastAsia="Calibri" w:hAnsi="Arial" w:cs="Arial"/>
          <w:sz w:val="20"/>
          <w:szCs w:val="20"/>
        </w:rPr>
        <w:t xml:space="preserve">g </w:t>
      </w:r>
      <w:r w:rsidRPr="004004F3">
        <w:rPr>
          <w:rFonts w:ascii="Arial" w:eastAsia="Calibri" w:hAnsi="Arial" w:cs="Arial"/>
          <w:spacing w:val="1"/>
          <w:sz w:val="20"/>
          <w:szCs w:val="20"/>
        </w:rPr>
        <w:t>o</w:t>
      </w:r>
      <w:r w:rsidRPr="004004F3">
        <w:rPr>
          <w:rFonts w:ascii="Arial" w:eastAsia="Calibri" w:hAnsi="Arial" w:cs="Arial"/>
          <w:sz w:val="20"/>
          <w:szCs w:val="20"/>
        </w:rPr>
        <w:t>r n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>ot succeeding</w:t>
      </w:r>
      <w:r w:rsidRPr="004004F3">
        <w:rPr>
          <w:rFonts w:ascii="Arial" w:eastAsia="Calibri" w:hAnsi="Arial" w:cs="Arial"/>
          <w:sz w:val="20"/>
          <w:szCs w:val="20"/>
        </w:rPr>
        <w:t xml:space="preserve"> in. </w:t>
      </w:r>
      <w:r w:rsidRPr="004004F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004F3">
        <w:rPr>
          <w:rFonts w:ascii="Arial" w:hAnsi="Arial" w:cs="Arial"/>
          <w:sz w:val="20"/>
          <w:szCs w:val="20"/>
        </w:rPr>
        <w:t>This may cause unnecessary stress and anxiety.  There is also the risk of not achieving WACE</w:t>
      </w:r>
      <w:r w:rsidRPr="00920F46">
        <w:rPr>
          <w:rFonts w:ascii="Arial" w:hAnsi="Arial" w:cs="Arial"/>
        </w:rPr>
        <w:t>.</w:t>
      </w:r>
      <w:r w:rsidRPr="00920F46">
        <w:rPr>
          <w:rFonts w:ascii="Arial" w:eastAsia="Calibri" w:hAnsi="Arial" w:cs="Arial"/>
          <w:spacing w:val="-1"/>
          <w:w w:val="93"/>
        </w:rPr>
        <w:t xml:space="preserve"> </w:t>
      </w:r>
      <w:r w:rsidRPr="00D40ED7">
        <w:rPr>
          <w:rFonts w:ascii="Arial" w:eastAsia="Calibri" w:hAnsi="Arial" w:cs="Arial"/>
          <w:spacing w:val="-1"/>
          <w:w w:val="93"/>
          <w:sz w:val="20"/>
          <w:szCs w:val="20"/>
        </w:rPr>
        <w:t>T</w:t>
      </w:r>
      <w:r w:rsidRPr="009A22A6">
        <w:rPr>
          <w:rFonts w:ascii="Arial" w:eastAsia="Calibri" w:hAnsi="Arial" w:cs="Arial"/>
          <w:spacing w:val="-1"/>
          <w:w w:val="93"/>
          <w:sz w:val="20"/>
          <w:szCs w:val="20"/>
        </w:rPr>
        <w:t xml:space="preserve">his information is correct at the time of publishing.  Please check University websites for </w:t>
      </w:r>
      <w:r>
        <w:rPr>
          <w:rFonts w:ascii="Arial" w:eastAsia="Calibri" w:hAnsi="Arial" w:cs="Arial"/>
          <w:spacing w:val="-1"/>
          <w:w w:val="93"/>
          <w:sz w:val="20"/>
          <w:szCs w:val="20"/>
        </w:rPr>
        <w:t>updates.</w:t>
      </w:r>
      <w:r w:rsidRPr="009A22A6">
        <w:rPr>
          <w:rFonts w:ascii="Arial" w:eastAsia="Calibri" w:hAnsi="Arial" w:cs="Arial"/>
          <w:spacing w:val="-1"/>
          <w:w w:val="93"/>
          <w:sz w:val="20"/>
          <w:szCs w:val="20"/>
        </w:rPr>
        <w:t xml:space="preserve"> </w:t>
      </w:r>
    </w:p>
    <w:p w:rsidR="00123242" w:rsidRDefault="00123242" w:rsidP="00123242">
      <w:pPr>
        <w:pStyle w:val="NoSpacing"/>
        <w:rPr>
          <w:rFonts w:ascii="Arial" w:hAnsi="Arial" w:cs="Arial"/>
          <w:b/>
          <w:u w:val="single"/>
          <w:lang w:val="en-US"/>
        </w:rPr>
      </w:pPr>
    </w:p>
    <w:tbl>
      <w:tblPr>
        <w:tblpPr w:leftFromText="180" w:rightFromText="180" w:vertAnchor="text" w:horzAnchor="margin" w:tblpXSpec="center" w:tblpY="152"/>
        <w:tblW w:w="78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3855"/>
        <w:gridCol w:w="2695"/>
      </w:tblGrid>
      <w:tr w:rsidR="007B197F" w:rsidRPr="007B197F" w:rsidTr="007B197F">
        <w:trPr>
          <w:trHeight w:hRule="exact" w:val="611"/>
        </w:trPr>
        <w:tc>
          <w:tcPr>
            <w:tcW w:w="132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spacing w:before="79" w:after="160" w:line="259" w:lineRule="auto"/>
              <w:ind w:left="69" w:right="-2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U</w:t>
            </w: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niv</w:t>
            </w:r>
            <w:r w:rsidRPr="007B197F">
              <w:rPr>
                <w:rFonts w:ascii="Arial" w:eastAsiaTheme="minorHAnsi" w:hAnsi="Arial" w:cs="Arial"/>
                <w:b/>
                <w:bCs/>
                <w:spacing w:val="1"/>
                <w:sz w:val="16"/>
                <w:szCs w:val="16"/>
                <w:lang w:eastAsia="en-US"/>
              </w:rPr>
              <w:t>er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s</w:t>
            </w: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i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ty</w:t>
            </w:r>
          </w:p>
        </w:tc>
        <w:tc>
          <w:tcPr>
            <w:tcW w:w="385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spacing w:before="79" w:after="160" w:line="259" w:lineRule="auto"/>
              <w:ind w:left="69" w:right="-2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Al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t</w:t>
            </w:r>
            <w:r w:rsidRPr="007B197F">
              <w:rPr>
                <w:rFonts w:ascii="Arial" w:eastAsiaTheme="minorHAnsi" w:hAnsi="Arial" w:cs="Arial"/>
                <w:b/>
                <w:bCs/>
                <w:spacing w:val="1"/>
                <w:sz w:val="16"/>
                <w:szCs w:val="16"/>
                <w:lang w:eastAsia="en-US"/>
              </w:rPr>
              <w:t>er</w:t>
            </w: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n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at</w:t>
            </w: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iv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e</w:t>
            </w:r>
            <w:r w:rsidRPr="007B197F">
              <w:rPr>
                <w:rFonts w:ascii="Arial" w:eastAsiaTheme="minorHAnsi" w:hAnsi="Arial" w:cs="Arial"/>
                <w:b/>
                <w:bCs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7B197F">
              <w:rPr>
                <w:rFonts w:ascii="Arial" w:eastAsiaTheme="minorHAnsi" w:hAnsi="Arial" w:cs="Arial"/>
                <w:b/>
                <w:bCs/>
                <w:spacing w:val="1"/>
                <w:sz w:val="16"/>
                <w:szCs w:val="16"/>
                <w:lang w:eastAsia="en-US"/>
              </w:rPr>
              <w:t>E</w:t>
            </w: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n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t</w:t>
            </w:r>
            <w:r w:rsidRPr="007B197F">
              <w:rPr>
                <w:rFonts w:ascii="Arial" w:eastAsiaTheme="minorHAnsi" w:hAnsi="Arial" w:cs="Arial"/>
                <w:b/>
                <w:bCs/>
                <w:spacing w:val="1"/>
                <w:sz w:val="16"/>
                <w:szCs w:val="16"/>
                <w:lang w:eastAsia="en-US"/>
              </w:rPr>
              <w:t>r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y</w:t>
            </w:r>
            <w:r w:rsidRPr="007B197F">
              <w:rPr>
                <w:rFonts w:ascii="Arial" w:eastAsiaTheme="minorHAnsi" w:hAnsi="Arial" w:cs="Arial"/>
                <w:b/>
                <w:bCs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Course</w:t>
            </w:r>
            <w:r w:rsidRPr="007B197F">
              <w:rPr>
                <w:rFonts w:ascii="Arial" w:eastAsiaTheme="minorHAnsi" w:hAnsi="Arial" w:cs="Arial"/>
                <w:b/>
                <w:bCs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t</w:t>
            </w: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i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t</w:t>
            </w:r>
            <w:r w:rsidRPr="007B197F">
              <w:rPr>
                <w:rFonts w:ascii="Arial" w:eastAsiaTheme="minorHAnsi" w:hAnsi="Arial" w:cs="Arial"/>
                <w:b/>
                <w:bCs/>
                <w:spacing w:val="-1"/>
                <w:sz w:val="16"/>
                <w:szCs w:val="16"/>
                <w:lang w:eastAsia="en-US"/>
              </w:rPr>
              <w:t>l</w:t>
            </w:r>
            <w:r w:rsidRPr="007B197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269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spacing w:before="79" w:after="160" w:line="259" w:lineRule="auto"/>
              <w:ind w:left="69" w:right="-2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B197F">
              <w:rPr>
                <w:rFonts w:ascii="Arial" w:eastAsiaTheme="minorHAnsi" w:hAnsi="Arial" w:cs="Arial"/>
                <w:b/>
                <w:bCs/>
                <w:spacing w:val="1"/>
                <w:sz w:val="16"/>
                <w:szCs w:val="16"/>
                <w:lang w:eastAsia="en-US"/>
              </w:rPr>
              <w:t>Links</w:t>
            </w:r>
          </w:p>
        </w:tc>
      </w:tr>
      <w:tr w:rsidR="007B197F" w:rsidRPr="007B197F" w:rsidTr="007B197F">
        <w:trPr>
          <w:trHeight w:hRule="exact" w:val="1149"/>
        </w:trPr>
        <w:tc>
          <w:tcPr>
            <w:tcW w:w="132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vAlign w:val="center"/>
          </w:tcPr>
          <w:p w:rsidR="007B197F" w:rsidRPr="007B197F" w:rsidRDefault="007B197F" w:rsidP="007B197F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B197F">
              <w:rPr>
                <w:rFonts w:ascii="Calibri" w:eastAsiaTheme="minorHAnsi" w:hAnsi="Calibri" w:cs="Calibri"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25B07F50" wp14:editId="7F10DFBF">
                  <wp:simplePos x="0" y="0"/>
                  <wp:positionH relativeFrom="page">
                    <wp:posOffset>78105</wp:posOffset>
                  </wp:positionH>
                  <wp:positionV relativeFrom="page">
                    <wp:posOffset>100965</wp:posOffset>
                  </wp:positionV>
                  <wp:extent cx="525780" cy="238760"/>
                  <wp:effectExtent l="0" t="0" r="762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B19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7B197F">
              <w:rPr>
                <w:rFonts w:ascii="Arial" w:hAnsi="Arial" w:cs="Arial"/>
                <w:b/>
                <w:spacing w:val="-1"/>
                <w:sz w:val="16"/>
                <w:szCs w:val="16"/>
                <w:lang w:eastAsia="en-US"/>
              </w:rPr>
              <w:t>o</w:t>
            </w:r>
            <w:r w:rsidRPr="007B197F">
              <w:rPr>
                <w:rFonts w:ascii="Arial" w:hAnsi="Arial" w:cs="Arial"/>
                <w:b/>
                <w:spacing w:val="1"/>
                <w:sz w:val="16"/>
                <w:szCs w:val="16"/>
                <w:lang w:eastAsia="en-US"/>
              </w:rPr>
              <w:t>r</w:t>
            </w:r>
            <w:r w:rsidRPr="007B19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</w:t>
            </w:r>
            <w:r w:rsidRPr="007B197F">
              <w:rPr>
                <w:rFonts w:ascii="Arial" w:hAnsi="Arial" w:cs="Arial"/>
                <w:b/>
                <w:spacing w:val="1"/>
                <w:sz w:val="16"/>
                <w:szCs w:val="16"/>
                <w:lang w:eastAsia="en-US"/>
              </w:rPr>
              <w:t>f</w:t>
            </w:r>
            <w:r w:rsidRPr="007B197F">
              <w:rPr>
                <w:rFonts w:ascii="Arial" w:hAnsi="Arial" w:cs="Arial"/>
                <w:b/>
                <w:spacing w:val="-1"/>
                <w:sz w:val="16"/>
                <w:szCs w:val="16"/>
                <w:lang w:eastAsia="en-US"/>
              </w:rPr>
              <w:t>oli</w:t>
            </w:r>
            <w:r w:rsidRPr="007B19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</w:t>
            </w:r>
            <w:r w:rsidRPr="007B197F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7B19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Pat</w:t>
            </w:r>
            <w:r w:rsidRPr="007B197F">
              <w:rPr>
                <w:rFonts w:ascii="Arial" w:hAnsi="Arial" w:cs="Arial"/>
                <w:b/>
                <w:spacing w:val="-1"/>
                <w:sz w:val="16"/>
                <w:szCs w:val="16"/>
                <w:lang w:eastAsia="en-US"/>
              </w:rPr>
              <w:t>h</w:t>
            </w:r>
            <w:r w:rsidRPr="007B19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way</w:t>
            </w:r>
            <w:r w:rsidRPr="007B19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(Experienced Based Entry)</w:t>
            </w:r>
          </w:p>
          <w:p w:rsidR="007B197F" w:rsidRPr="007B197F" w:rsidRDefault="007B197F" w:rsidP="007B197F">
            <w:pPr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" w:history="1">
              <w:r w:rsidRPr="007B197F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n-US"/>
                </w:rPr>
                <w:t>https://www.ecu.edu.au/future-students/course-entry/experience-based-entry-scheme</w:t>
              </w:r>
            </w:hyperlink>
          </w:p>
          <w:p w:rsidR="007B197F" w:rsidRPr="007B197F" w:rsidRDefault="007B197F" w:rsidP="007B197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B197F" w:rsidRPr="007B197F" w:rsidTr="007B197F">
        <w:trPr>
          <w:trHeight w:hRule="exact" w:val="1944"/>
        </w:trPr>
        <w:tc>
          <w:tcPr>
            <w:tcW w:w="132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spacing w:before="79" w:after="160" w:line="259" w:lineRule="auto"/>
              <w:ind w:left="69" w:right="-2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B197F">
              <w:rPr>
                <w:rFonts w:ascii="Calibri" w:eastAsiaTheme="minorHAnsi" w:hAnsi="Calibri" w:cs="Calibri"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4564B1B9" wp14:editId="4302F27B">
                  <wp:simplePos x="0" y="0"/>
                  <wp:positionH relativeFrom="page">
                    <wp:posOffset>80315</wp:posOffset>
                  </wp:positionH>
                  <wp:positionV relativeFrom="page">
                    <wp:posOffset>329159</wp:posOffset>
                  </wp:positionV>
                  <wp:extent cx="525780" cy="238760"/>
                  <wp:effectExtent l="0" t="0" r="762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7B19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Uniprep</w:t>
            </w:r>
            <w:proofErr w:type="spellEnd"/>
          </w:p>
          <w:p w:rsidR="007B197F" w:rsidRPr="007B197F" w:rsidRDefault="007B197F" w:rsidP="007B197F">
            <w:pP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eastAsia="en-US"/>
              </w:rPr>
            </w:pPr>
            <w:r w:rsidRPr="007B197F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eastAsia="en-US"/>
              </w:rPr>
              <w:t>http://</w:t>
            </w:r>
            <w:hyperlink r:id="rId7" w:history="1">
              <w:r w:rsidRPr="007B197F">
                <w:rPr>
                  <w:rFonts w:ascii="Arial" w:hAnsi="Arial" w:cs="Arial"/>
                  <w:color w:val="0000FF"/>
                  <w:sz w:val="16"/>
                  <w:szCs w:val="16"/>
                  <w:u w:val="single" w:color="0000FF"/>
                  <w:lang w:eastAsia="en-US"/>
                </w:rPr>
                <w:t>www</w:t>
              </w:r>
            </w:hyperlink>
            <w:r w:rsidRPr="007B197F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eastAsia="en-US"/>
              </w:rPr>
              <w:t>.ecu.edu.au/degrees/</w:t>
            </w:r>
            <w:hyperlink r:id="rId8" w:history="1">
              <w:r w:rsidRPr="007B197F">
                <w:rPr>
                  <w:rFonts w:ascii="Arial" w:hAnsi="Arial" w:cs="Arial"/>
                  <w:color w:val="0000FF"/>
                  <w:sz w:val="16"/>
                  <w:szCs w:val="16"/>
                  <w:u w:val="single" w:color="0000FF"/>
                  <w:lang w:eastAsia="en-US"/>
                </w:rPr>
                <w:t>uni</w:t>
              </w:r>
              <w:r w:rsidRPr="007B197F">
                <w:rPr>
                  <w:rFonts w:ascii="Arial" w:hAnsi="Arial" w:cs="Arial"/>
                  <w:color w:val="0000FF"/>
                  <w:sz w:val="16"/>
                  <w:szCs w:val="16"/>
                  <w:u w:val="single" w:color="0000FF"/>
                  <w:lang w:eastAsia="en-US"/>
                </w:rPr>
                <w:t>prep</w:t>
              </w:r>
            </w:hyperlink>
          </w:p>
          <w:p w:rsidR="007B197F" w:rsidRPr="007B197F" w:rsidRDefault="007B197F" w:rsidP="007B197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B197F" w:rsidRPr="007B197F" w:rsidTr="007B197F">
        <w:trPr>
          <w:trHeight w:hRule="exact" w:val="1939"/>
        </w:trPr>
        <w:tc>
          <w:tcPr>
            <w:tcW w:w="132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spacing w:before="79" w:after="160" w:line="259" w:lineRule="auto"/>
              <w:ind w:left="69" w:right="-20"/>
              <w:rPr>
                <w:rFonts w:ascii="Calibri" w:eastAsiaTheme="minorHAnsi" w:hAnsi="Calibri" w:cs="Calibri"/>
                <w:noProof/>
                <w:sz w:val="16"/>
                <w:szCs w:val="16"/>
                <w:lang w:eastAsia="en-AU"/>
              </w:rPr>
            </w:pPr>
            <w:r w:rsidRPr="007B197F">
              <w:rPr>
                <w:rFonts w:ascii="Calibri" w:eastAsiaTheme="minorHAnsi" w:hAnsi="Calibri" w:cs="Calibri"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631D1E37" wp14:editId="6F1D1365">
                  <wp:simplePos x="0" y="0"/>
                  <wp:positionH relativeFrom="page">
                    <wp:posOffset>80010</wp:posOffset>
                  </wp:positionH>
                  <wp:positionV relativeFrom="page">
                    <wp:posOffset>203835</wp:posOffset>
                  </wp:positionV>
                  <wp:extent cx="525780" cy="238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B197F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VET qualification entry</w:t>
            </w:r>
          </w:p>
        </w:tc>
        <w:tc>
          <w:tcPr>
            <w:tcW w:w="269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:rsidR="007B197F" w:rsidRPr="007B197F" w:rsidRDefault="007B197F" w:rsidP="007B197F">
            <w:pPr>
              <w:rPr>
                <w:rFonts w:ascii="Arial" w:hAnsi="Arial" w:cs="Arial"/>
                <w:spacing w:val="1"/>
                <w:sz w:val="16"/>
                <w:szCs w:val="16"/>
                <w:lang w:eastAsia="en-US"/>
              </w:rPr>
            </w:pPr>
            <w:hyperlink r:id="rId10" w:history="1">
              <w:r w:rsidRPr="007B197F">
                <w:rPr>
                  <w:rFonts w:ascii="Arial" w:eastAsiaTheme="minorHAnsi" w:hAnsi="Arial" w:cs="Arial"/>
                  <w:color w:val="0000FF"/>
                  <w:spacing w:val="1"/>
                  <w:sz w:val="16"/>
                  <w:szCs w:val="16"/>
                  <w:u w:val="single"/>
                  <w:lang w:eastAsia="en-US"/>
                </w:rPr>
                <w:t>http://www.e</w:t>
              </w:r>
              <w:r w:rsidRPr="007B197F">
                <w:rPr>
                  <w:rFonts w:ascii="Arial" w:eastAsiaTheme="minorHAnsi" w:hAnsi="Arial" w:cs="Arial"/>
                  <w:color w:val="0000FF"/>
                  <w:spacing w:val="1"/>
                  <w:sz w:val="16"/>
                  <w:szCs w:val="16"/>
                  <w:u w:val="single"/>
                  <w:lang w:eastAsia="en-US"/>
                </w:rPr>
                <w:t>cu.edu.au/future-students/c</w:t>
              </w:r>
              <w:r w:rsidRPr="007B197F">
                <w:rPr>
                  <w:rFonts w:ascii="Arial" w:eastAsiaTheme="minorHAnsi" w:hAnsi="Arial" w:cs="Arial"/>
                  <w:color w:val="0000FF"/>
                  <w:spacing w:val="1"/>
                  <w:sz w:val="16"/>
                  <w:szCs w:val="16"/>
                  <w:u w:val="single"/>
                  <w:lang w:eastAsia="en-US"/>
                </w:rPr>
                <w:t>ourse-entry</w:t>
              </w:r>
            </w:hyperlink>
          </w:p>
        </w:tc>
      </w:tr>
    </w:tbl>
    <w:p w:rsidR="007B197F" w:rsidRDefault="007B197F" w:rsidP="007B197F">
      <w:pPr>
        <w:ind w:left="-426"/>
        <w:rPr>
          <w:rFonts w:ascii="Arial" w:hAnsi="Arial" w:cs="Arial"/>
          <w:spacing w:val="-1"/>
          <w:w w:val="93"/>
        </w:rPr>
      </w:pPr>
    </w:p>
    <w:p w:rsidR="007B197F" w:rsidRDefault="007B197F" w:rsidP="007B197F">
      <w:pPr>
        <w:ind w:left="-426"/>
        <w:rPr>
          <w:rFonts w:ascii="Arial" w:hAnsi="Arial" w:cs="Arial"/>
          <w:spacing w:val="-1"/>
          <w:w w:val="93"/>
        </w:rPr>
      </w:pPr>
    </w:p>
    <w:p w:rsidR="007B197F" w:rsidRDefault="007B197F" w:rsidP="007B197F">
      <w:pPr>
        <w:ind w:left="-426"/>
        <w:rPr>
          <w:rFonts w:ascii="Arial" w:hAnsi="Arial" w:cs="Arial"/>
          <w:spacing w:val="-1"/>
          <w:w w:val="93"/>
        </w:rPr>
      </w:pPr>
    </w:p>
    <w:p w:rsidR="007B197F" w:rsidRDefault="007B197F" w:rsidP="007B197F">
      <w:pPr>
        <w:ind w:left="-426"/>
        <w:rPr>
          <w:rFonts w:ascii="Arial" w:hAnsi="Arial" w:cs="Arial"/>
          <w:spacing w:val="-1"/>
          <w:w w:val="93"/>
        </w:rPr>
      </w:pPr>
    </w:p>
    <w:p w:rsidR="007B197F" w:rsidRDefault="007B197F" w:rsidP="007B197F">
      <w:pPr>
        <w:ind w:left="-426"/>
        <w:rPr>
          <w:rFonts w:ascii="Arial" w:hAnsi="Arial" w:cs="Arial"/>
          <w:spacing w:val="-1"/>
          <w:w w:val="93"/>
        </w:rPr>
      </w:pPr>
    </w:p>
    <w:p w:rsidR="007B197F" w:rsidRPr="0015094D" w:rsidRDefault="007B197F" w:rsidP="007B197F">
      <w:pPr>
        <w:ind w:left="-426"/>
        <w:rPr>
          <w:rFonts w:ascii="Arial" w:hAnsi="Arial" w:cs="Arial"/>
          <w:b/>
          <w:bCs/>
          <w:sz w:val="16"/>
          <w:szCs w:val="16"/>
        </w:rPr>
      </w:pPr>
    </w:p>
    <w:tbl>
      <w:tblPr>
        <w:tblW w:w="7899" w:type="dxa"/>
        <w:tblInd w:w="10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3866"/>
        <w:gridCol w:w="2689"/>
      </w:tblGrid>
      <w:tr w:rsidR="007B197F" w:rsidRPr="00F9233C" w:rsidTr="007B197F">
        <w:trPr>
          <w:trHeight w:val="707"/>
        </w:trPr>
        <w:tc>
          <w:tcPr>
            <w:tcW w:w="134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F9233C" w:rsidRDefault="007B197F" w:rsidP="00000264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7DDF12AF" wp14:editId="71DCC6FF">
                  <wp:simplePos x="0" y="0"/>
                  <wp:positionH relativeFrom="page">
                    <wp:posOffset>37860</wp:posOffset>
                  </wp:positionH>
                  <wp:positionV relativeFrom="paragraph">
                    <wp:posOffset>167919</wp:posOffset>
                  </wp:positionV>
                  <wp:extent cx="623520" cy="226010"/>
                  <wp:effectExtent l="0" t="0" r="5715" b="317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20" cy="226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7B197F" w:rsidRDefault="007B197F" w:rsidP="00000264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eastAsia="en-AU"/>
              </w:rPr>
            </w:pPr>
            <w:proofErr w:type="spellStart"/>
            <w:r w:rsidRPr="007B197F">
              <w:rPr>
                <w:rFonts w:ascii="Arial" w:hAnsi="Arial" w:cs="Arial"/>
                <w:b/>
                <w:sz w:val="20"/>
                <w:szCs w:val="20"/>
              </w:rPr>
              <w:t>UniReady</w:t>
            </w:r>
            <w:proofErr w:type="spellEnd"/>
          </w:p>
        </w:tc>
        <w:tc>
          <w:tcPr>
            <w:tcW w:w="268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7B197F" w:rsidRDefault="007B197F" w:rsidP="00000264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eastAsia="en-AU"/>
              </w:rPr>
            </w:pPr>
            <w:hyperlink r:id="rId12" w:history="1">
              <w:proofErr w:type="spellStart"/>
              <w:r w:rsidRPr="007B197F">
                <w:rPr>
                  <w:rStyle w:val="Hyperlink"/>
                  <w:color w:val="0000FF"/>
                  <w:sz w:val="20"/>
                  <w:szCs w:val="20"/>
                </w:rPr>
                <w:t>UniReady</w:t>
              </w:r>
              <w:proofErr w:type="spellEnd"/>
            </w:hyperlink>
            <w:r w:rsidRPr="007B197F">
              <w:rPr>
                <w:color w:val="0000FF"/>
                <w:sz w:val="20"/>
                <w:szCs w:val="20"/>
              </w:rPr>
              <w:t xml:space="preserve"> </w:t>
            </w:r>
          </w:p>
          <w:p w:rsidR="007B197F" w:rsidRPr="007B197F" w:rsidRDefault="007B197F" w:rsidP="00000264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eastAsia="en-AU"/>
              </w:rPr>
            </w:pPr>
            <w:r w:rsidRPr="007B197F">
              <w:rPr>
                <w:rFonts w:ascii="Arial" w:hAnsi="Arial" w:cs="Arial"/>
                <w:color w:val="0000FF"/>
                <w:kern w:val="24"/>
                <w:sz w:val="20"/>
                <w:szCs w:val="20"/>
                <w:lang w:val="en-US" w:eastAsia="en-AU"/>
              </w:rPr>
              <w:t> </w:t>
            </w:r>
          </w:p>
        </w:tc>
      </w:tr>
      <w:tr w:rsidR="007B197F" w:rsidRPr="00F9233C" w:rsidTr="007B197F">
        <w:trPr>
          <w:trHeight w:val="1032"/>
        </w:trPr>
        <w:tc>
          <w:tcPr>
            <w:tcW w:w="134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F9233C" w:rsidRDefault="007B197F" w:rsidP="00000264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3DCB158E" wp14:editId="3306B83C">
                  <wp:simplePos x="0" y="0"/>
                  <wp:positionH relativeFrom="page">
                    <wp:posOffset>35648</wp:posOffset>
                  </wp:positionH>
                  <wp:positionV relativeFrom="paragraph">
                    <wp:posOffset>191770</wp:posOffset>
                  </wp:positionV>
                  <wp:extent cx="625526" cy="233571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526" cy="233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F9233C" w:rsidRDefault="007B197F" w:rsidP="00000264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  <w:lang w:val="en-US" w:eastAsia="en-AU"/>
              </w:rPr>
              <w:t xml:space="preserve">Portfolio 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F9233C" w:rsidRDefault="007B197F" w:rsidP="00000264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  <w:p w:rsidR="007B197F" w:rsidRPr="00F9233C" w:rsidRDefault="007B197F" w:rsidP="00000264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14" w:history="1">
              <w:r w:rsidRPr="00F9233C">
                <w:rPr>
                  <w:rFonts w:ascii="Arial" w:hAnsi="Arial" w:cs="Arial"/>
                  <w:color w:val="0000FF"/>
                  <w:spacing w:val="1"/>
                  <w:kern w:val="24"/>
                  <w:sz w:val="16"/>
                  <w:szCs w:val="16"/>
                  <w:u w:val="single"/>
                  <w:lang w:val="en-US" w:eastAsia="en-AU"/>
                </w:rPr>
                <w:t>Po</w:t>
              </w:r>
            </w:hyperlink>
            <w:hyperlink r:id="rId15" w:history="1"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rt</w:t>
              </w:r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f</w:t>
              </w:r>
            </w:hyperlink>
            <w:hyperlink r:id="rId16" w:history="1">
              <w:r w:rsidRPr="00F9233C">
                <w:rPr>
                  <w:rFonts w:ascii="Arial" w:hAnsi="Arial" w:cs="Arial"/>
                  <w:color w:val="0000FF"/>
                  <w:spacing w:val="1"/>
                  <w:kern w:val="24"/>
                  <w:sz w:val="16"/>
                  <w:szCs w:val="16"/>
                  <w:u w:val="single"/>
                  <w:lang w:val="en-US" w:eastAsia="en-AU"/>
                </w:rPr>
                <w:t>o</w:t>
              </w:r>
            </w:hyperlink>
            <w:hyperlink r:id="rId17" w:history="1"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l</w:t>
              </w:r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io</w:t>
              </w:r>
            </w:hyperlink>
            <w:hyperlink r:id="rId18" w:history="1">
              <w:r w:rsidRPr="00F9233C">
                <w:rPr>
                  <w:rFonts w:ascii="Arial" w:hAnsi="Arial" w:cs="Arial"/>
                  <w:color w:val="0000FF"/>
                  <w:spacing w:val="-2"/>
                  <w:kern w:val="24"/>
                  <w:sz w:val="16"/>
                  <w:szCs w:val="16"/>
                  <w:u w:val="single"/>
                  <w:lang w:val="en-US" w:eastAsia="en-AU"/>
                </w:rPr>
                <w:t xml:space="preserve"> </w:t>
              </w:r>
            </w:hyperlink>
            <w:hyperlink r:id="rId19" w:history="1">
              <w:r w:rsidRPr="00F9233C">
                <w:rPr>
                  <w:rFonts w:ascii="Arial" w:hAnsi="Arial" w:cs="Arial"/>
                  <w:color w:val="0000FF"/>
                  <w:spacing w:val="-1"/>
                  <w:kern w:val="24"/>
                  <w:sz w:val="16"/>
                  <w:szCs w:val="16"/>
                  <w:u w:val="single"/>
                  <w:lang w:val="en-US" w:eastAsia="en-AU"/>
                </w:rPr>
                <w:t>en</w:t>
              </w:r>
            </w:hyperlink>
            <w:hyperlink r:id="rId20" w:history="1"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try</w:t>
              </w:r>
            </w:hyperlink>
            <w:hyperlink r:id="rId21" w:history="1">
              <w:r w:rsidRPr="00F9233C">
                <w:rPr>
                  <w:rFonts w:ascii="Arial" w:hAnsi="Arial" w:cs="Arial"/>
                  <w:color w:val="0000FF"/>
                  <w:spacing w:val="-2"/>
                  <w:kern w:val="24"/>
                  <w:sz w:val="16"/>
                  <w:szCs w:val="16"/>
                  <w:u w:val="single"/>
                  <w:lang w:val="en-US" w:eastAsia="en-AU"/>
                </w:rPr>
                <w:t xml:space="preserve"> </w:t>
              </w:r>
            </w:hyperlink>
            <w:hyperlink r:id="rId22" w:history="1"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i</w:t>
              </w:r>
            </w:hyperlink>
            <w:hyperlink r:id="rId23" w:history="1">
              <w:r w:rsidRPr="00F9233C">
                <w:rPr>
                  <w:rFonts w:ascii="Arial" w:hAnsi="Arial" w:cs="Arial"/>
                  <w:color w:val="0000FF"/>
                  <w:spacing w:val="-1"/>
                  <w:kern w:val="24"/>
                  <w:sz w:val="16"/>
                  <w:szCs w:val="16"/>
                  <w:u w:val="single"/>
                  <w:lang w:val="en-US" w:eastAsia="en-AU"/>
                </w:rPr>
                <w:t>n</w:t>
              </w:r>
            </w:hyperlink>
            <w:hyperlink r:id="rId24" w:history="1"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to</w:t>
              </w:r>
            </w:hyperlink>
            <w:hyperlink r:id="rId25" w:history="1">
              <w:r w:rsidRPr="00F9233C">
                <w:rPr>
                  <w:rFonts w:ascii="Arial" w:hAnsi="Arial" w:cs="Arial"/>
                  <w:color w:val="0000FF"/>
                  <w:spacing w:val="2"/>
                  <w:kern w:val="24"/>
                  <w:sz w:val="16"/>
                  <w:szCs w:val="16"/>
                  <w:u w:val="single"/>
                  <w:lang w:val="en-US" w:eastAsia="en-AU"/>
                </w:rPr>
                <w:t xml:space="preserve"> </w:t>
              </w:r>
            </w:hyperlink>
            <w:hyperlink r:id="rId26" w:history="1"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C</w:t>
              </w:r>
            </w:hyperlink>
            <w:hyperlink r:id="rId27" w:history="1">
              <w:r w:rsidRPr="00F9233C">
                <w:rPr>
                  <w:rFonts w:ascii="Arial" w:hAnsi="Arial" w:cs="Arial"/>
                  <w:color w:val="0000FF"/>
                  <w:spacing w:val="-1"/>
                  <w:kern w:val="24"/>
                  <w:sz w:val="16"/>
                  <w:szCs w:val="16"/>
                  <w:u w:val="single"/>
                  <w:lang w:val="en-US" w:eastAsia="en-AU"/>
                </w:rPr>
                <w:t>u</w:t>
              </w:r>
            </w:hyperlink>
            <w:hyperlink r:id="rId28" w:history="1"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>rtin</w:t>
              </w:r>
            </w:hyperlink>
          </w:p>
        </w:tc>
      </w:tr>
      <w:tr w:rsidR="007B197F" w:rsidRPr="00F9233C" w:rsidTr="007B197F">
        <w:trPr>
          <w:trHeight w:val="1168"/>
        </w:trPr>
        <w:tc>
          <w:tcPr>
            <w:tcW w:w="134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97F" w:rsidRPr="00F9233C" w:rsidRDefault="007B197F" w:rsidP="00000264">
            <w:pPr>
              <w:spacing w:before="79"/>
              <w:ind w:left="69" w:right="-2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23D6B2DC" wp14:editId="7E986C52">
                  <wp:simplePos x="0" y="0"/>
                  <wp:positionH relativeFrom="page">
                    <wp:posOffset>55880</wp:posOffset>
                  </wp:positionH>
                  <wp:positionV relativeFrom="paragraph">
                    <wp:posOffset>-16510</wp:posOffset>
                  </wp:positionV>
                  <wp:extent cx="596265" cy="18859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18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97F" w:rsidRPr="00F9233C" w:rsidRDefault="007B197F" w:rsidP="000002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233C">
              <w:rPr>
                <w:rFonts w:ascii="Arial" w:hAnsi="Arial" w:cs="Arial"/>
                <w:b/>
                <w:sz w:val="16"/>
                <w:szCs w:val="16"/>
              </w:rPr>
              <w:t>VET qualification entry</w:t>
            </w:r>
          </w:p>
        </w:tc>
        <w:tc>
          <w:tcPr>
            <w:tcW w:w="268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97F" w:rsidRPr="00F9233C" w:rsidRDefault="007B197F" w:rsidP="00000264">
            <w:pPr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https://study.curtin.edu.au/applying/p</w:t>
              </w:r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athways/tafe-vet/</w:t>
              </w:r>
            </w:hyperlink>
            <w:r w:rsidRPr="00F923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B197F" w:rsidRPr="00F9233C" w:rsidTr="007B197F">
        <w:trPr>
          <w:trHeight w:val="1088"/>
        </w:trPr>
        <w:tc>
          <w:tcPr>
            <w:tcW w:w="134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F9233C" w:rsidRDefault="007B197F" w:rsidP="00000264">
            <w:pPr>
              <w:spacing w:before="79"/>
              <w:ind w:left="72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38809427" wp14:editId="37C07A81">
                  <wp:simplePos x="0" y="0"/>
                  <wp:positionH relativeFrom="page">
                    <wp:posOffset>1879</wp:posOffset>
                  </wp:positionH>
                  <wp:positionV relativeFrom="paragraph">
                    <wp:posOffset>165735</wp:posOffset>
                  </wp:positionV>
                  <wp:extent cx="659765" cy="153670"/>
                  <wp:effectExtent l="0" t="0" r="698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153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33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eastAsia="en-AU"/>
              </w:rPr>
              <w:t> </w:t>
            </w:r>
          </w:p>
          <w:p w:rsidR="007B197F" w:rsidRPr="00F9233C" w:rsidRDefault="007B197F" w:rsidP="0000026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color w:val="000000"/>
                <w:kern w:val="24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66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F9233C" w:rsidRDefault="007B197F" w:rsidP="00000264">
            <w:pPr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  <w:lang w:val="en-US" w:eastAsia="en-AU"/>
              </w:rPr>
            </w:pPr>
            <w:proofErr w:type="spellStart"/>
            <w:r w:rsidRPr="00F9233C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  <w:lang w:val="en-US" w:eastAsia="en-AU"/>
              </w:rPr>
              <w:t>OnTrack</w:t>
            </w:r>
            <w:proofErr w:type="spellEnd"/>
            <w:r w:rsidRPr="00F9233C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  <w:lang w:val="en-US" w:eastAsia="en-AU"/>
              </w:rPr>
              <w:t xml:space="preserve"> </w:t>
            </w:r>
          </w:p>
          <w:p w:rsidR="007B197F" w:rsidRPr="00F9233C" w:rsidRDefault="007B197F" w:rsidP="00000264">
            <w:pPr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68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97F" w:rsidRPr="00F9233C" w:rsidRDefault="007B197F" w:rsidP="00000264">
            <w:pPr>
              <w:tabs>
                <w:tab w:val="left" w:pos="2940"/>
              </w:tabs>
              <w:spacing w:before="23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hyperlink r:id="rId32" w:history="1">
              <w:r w:rsidRPr="00F9233C">
                <w:rPr>
                  <w:rFonts w:ascii="Arial" w:hAnsi="Arial" w:cs="Arial"/>
                  <w:color w:val="0000FF"/>
                  <w:kern w:val="24"/>
                  <w:sz w:val="16"/>
                  <w:szCs w:val="16"/>
                  <w:u w:val="single"/>
                  <w:lang w:val="en-US" w:eastAsia="en-AU"/>
                </w:rPr>
                <w:t xml:space="preserve"> </w:t>
              </w:r>
            </w:hyperlink>
            <w:r w:rsidRPr="00F9233C">
              <w:rPr>
                <w:rFonts w:ascii="Arial" w:hAnsi="Arial" w:cs="Arial"/>
                <w:color w:val="0000FF"/>
                <w:kern w:val="24"/>
                <w:sz w:val="16"/>
                <w:szCs w:val="16"/>
                <w:u w:val="single" w:color="0000FF"/>
                <w:lang w:val="en-US" w:eastAsia="en-AU"/>
              </w:rPr>
              <w:t>http://www.murdoch.edu.au/OnTrack/</w:t>
            </w:r>
            <w:hyperlink r:id="rId33" w:history="1">
              <w:r w:rsidRPr="00F762AE">
                <w:rPr>
                  <w:rStyle w:val="Hyperlink"/>
                  <w:rFonts w:ascii="Arial" w:hAnsi="Arial" w:cs="Arial"/>
                  <w:kern w:val="24"/>
                  <w:sz w:val="16"/>
                  <w:szCs w:val="16"/>
                  <w:u w:color="0000FF"/>
                  <w:lang w:val="en-US" w:eastAsia="en-AU"/>
                </w:rPr>
                <w:t>FlexiTrack</w:t>
              </w:r>
            </w:hyperlink>
            <w:r w:rsidRPr="00F9233C">
              <w:rPr>
                <w:rFonts w:ascii="Arial" w:hAnsi="Arial" w:cs="Arial"/>
                <w:color w:val="0000FF"/>
                <w:kern w:val="24"/>
                <w:sz w:val="16"/>
                <w:szCs w:val="16"/>
                <w:u w:val="single" w:color="0000FF"/>
                <w:lang w:val="en-US" w:eastAsia="en-AU"/>
              </w:rPr>
              <w:t>/</w:t>
            </w:r>
          </w:p>
        </w:tc>
      </w:tr>
      <w:tr w:rsidR="007B197F" w:rsidRPr="00F9233C" w:rsidTr="007B197F">
        <w:trPr>
          <w:trHeight w:val="927"/>
        </w:trPr>
        <w:tc>
          <w:tcPr>
            <w:tcW w:w="134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97F" w:rsidRPr="00F9233C" w:rsidRDefault="007B197F" w:rsidP="00000264">
            <w:pPr>
              <w:spacing w:before="79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6E2874A3" wp14:editId="210F7FE3">
                  <wp:simplePos x="0" y="0"/>
                  <wp:positionH relativeFrom="page">
                    <wp:posOffset>-6909</wp:posOffset>
                  </wp:positionH>
                  <wp:positionV relativeFrom="paragraph">
                    <wp:posOffset>198704</wp:posOffset>
                  </wp:positionV>
                  <wp:extent cx="659765" cy="153670"/>
                  <wp:effectExtent l="0" t="0" r="698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153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97F" w:rsidRPr="00F9233C" w:rsidRDefault="007B197F" w:rsidP="00000264">
            <w:pPr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b/>
                <w:sz w:val="16"/>
                <w:szCs w:val="16"/>
              </w:rPr>
              <w:t>VET qualification entry</w:t>
            </w:r>
          </w:p>
        </w:tc>
        <w:tc>
          <w:tcPr>
            <w:tcW w:w="268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97F" w:rsidRPr="00F9233C" w:rsidRDefault="007B197F" w:rsidP="00000264">
            <w:pPr>
              <w:tabs>
                <w:tab w:val="left" w:pos="2940"/>
              </w:tabs>
              <w:spacing w:before="23"/>
              <w:ind w:right="-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9233C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http://www.murdoch.edu.au/Kulbard</w:t>
            </w:r>
            <w:r w:rsidRPr="00F9233C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i/K-</w:t>
            </w:r>
            <w:hyperlink r:id="rId34" w:history="1">
              <w:r w:rsidRPr="00F762AE">
                <w:rPr>
                  <w:rStyle w:val="Hyperlink"/>
                  <w:rFonts w:ascii="Arial" w:hAnsi="Arial" w:cs="Arial"/>
                  <w:sz w:val="16"/>
                  <w:szCs w:val="16"/>
                </w:rPr>
                <w:t>Track</w:t>
              </w:r>
            </w:hyperlink>
            <w:r w:rsidRPr="00F9233C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-Enabling-Course/Other-alternative-pathways/</w:t>
            </w:r>
            <w:r w:rsidRPr="00F9233C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</w:tr>
      <w:tr w:rsidR="007B197F" w:rsidRPr="00F9233C" w:rsidTr="007B197F">
        <w:trPr>
          <w:trHeight w:val="1373"/>
        </w:trPr>
        <w:tc>
          <w:tcPr>
            <w:tcW w:w="134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97F" w:rsidRPr="00F9233C" w:rsidRDefault="007B197F" w:rsidP="00000264">
            <w:pPr>
              <w:spacing w:before="79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AU"/>
              </w:rPr>
            </w:pPr>
            <w:r w:rsidRPr="00F923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AA9E5E1" wp14:editId="12E4CE58">
                  <wp:simplePos x="0" y="0"/>
                  <wp:positionH relativeFrom="page">
                    <wp:posOffset>-635</wp:posOffset>
                  </wp:positionH>
                  <wp:positionV relativeFrom="paragraph">
                    <wp:posOffset>209271</wp:posOffset>
                  </wp:positionV>
                  <wp:extent cx="659765" cy="15367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153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97F" w:rsidRPr="00F9233C" w:rsidRDefault="007B197F" w:rsidP="000002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233C">
              <w:rPr>
                <w:rFonts w:ascii="Arial" w:hAnsi="Arial" w:cs="Arial"/>
                <w:b/>
                <w:color w:val="000000"/>
                <w:kern w:val="24"/>
                <w:sz w:val="16"/>
                <w:szCs w:val="16"/>
                <w:lang w:val="en-US" w:eastAsia="en-AU"/>
              </w:rPr>
              <w:t>Portfolio</w:t>
            </w:r>
          </w:p>
        </w:tc>
        <w:tc>
          <w:tcPr>
            <w:tcW w:w="2689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97F" w:rsidRPr="00F9233C" w:rsidRDefault="007B197F" w:rsidP="00000264">
            <w:pPr>
              <w:tabs>
                <w:tab w:val="left" w:pos="2940"/>
              </w:tabs>
              <w:spacing w:before="23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  <w:p w:rsidR="007B197F" w:rsidRDefault="007B197F" w:rsidP="00000264">
            <w:pPr>
              <w:tabs>
                <w:tab w:val="left" w:pos="2940"/>
              </w:tabs>
              <w:spacing w:before="23"/>
              <w:ind w:right="-20"/>
            </w:pPr>
            <w:r w:rsidRPr="00F9233C">
              <w:rPr>
                <w:rFonts w:ascii="Arial" w:hAnsi="Arial" w:cs="Arial"/>
                <w:color w:val="0000FF"/>
                <w:kern w:val="24"/>
                <w:sz w:val="16"/>
                <w:szCs w:val="16"/>
                <w:u w:val="single"/>
                <w:lang w:val="en-US" w:eastAsia="en-AU"/>
              </w:rPr>
              <w:t>http://</w:t>
            </w:r>
            <w:hyperlink r:id="rId35" w:history="1">
              <w:r w:rsidRPr="00F762AE">
                <w:rPr>
                  <w:rStyle w:val="Hyperlink"/>
                  <w:rFonts w:ascii="Arial" w:hAnsi="Arial" w:cs="Arial"/>
                  <w:kern w:val="24"/>
                  <w:sz w:val="16"/>
                  <w:szCs w:val="16"/>
                  <w:lang w:val="en-US" w:eastAsia="en-AU"/>
                </w:rPr>
                <w:t>po</w:t>
              </w:r>
              <w:r w:rsidRPr="00F762AE">
                <w:rPr>
                  <w:rStyle w:val="Hyperlink"/>
                  <w:rFonts w:ascii="Arial" w:hAnsi="Arial" w:cs="Arial"/>
                  <w:kern w:val="24"/>
                  <w:sz w:val="16"/>
                  <w:szCs w:val="16"/>
                  <w:lang w:val="en-US" w:eastAsia="en-AU"/>
                </w:rPr>
                <w:t>rtfolio</w:t>
              </w:r>
            </w:hyperlink>
            <w:r w:rsidRPr="00F9233C">
              <w:rPr>
                <w:rFonts w:ascii="Arial" w:hAnsi="Arial" w:cs="Arial"/>
                <w:color w:val="0000FF"/>
                <w:kern w:val="24"/>
                <w:sz w:val="16"/>
                <w:szCs w:val="16"/>
                <w:u w:val="single"/>
                <w:lang w:val="en-US" w:eastAsia="en-AU"/>
              </w:rPr>
              <w:t>.murdoch.edu.au/</w:t>
            </w:r>
          </w:p>
        </w:tc>
      </w:tr>
    </w:tbl>
    <w:p w:rsidR="007B197F" w:rsidRDefault="007B197F" w:rsidP="007B197F">
      <w:pPr>
        <w:tabs>
          <w:tab w:val="left" w:pos="1695"/>
          <w:tab w:val="right" w:pos="9638"/>
        </w:tabs>
        <w:jc w:val="center"/>
        <w:rPr>
          <w:rFonts w:ascii="Arial" w:hAnsi="Arial" w:cs="Arial"/>
          <w:b/>
        </w:rPr>
      </w:pPr>
    </w:p>
    <w:p w:rsidR="007B197F" w:rsidRDefault="007B197F" w:rsidP="007B197F">
      <w:pPr>
        <w:tabs>
          <w:tab w:val="left" w:pos="1695"/>
          <w:tab w:val="right" w:pos="9638"/>
        </w:tabs>
        <w:jc w:val="center"/>
        <w:rPr>
          <w:rFonts w:ascii="Arial" w:hAnsi="Arial" w:cs="Arial"/>
          <w:b/>
        </w:rPr>
      </w:pPr>
    </w:p>
    <w:p w:rsidR="007B197F" w:rsidRDefault="007B197F" w:rsidP="007B197F">
      <w:pPr>
        <w:tabs>
          <w:tab w:val="left" w:pos="1695"/>
          <w:tab w:val="right" w:pos="9638"/>
        </w:tabs>
        <w:jc w:val="center"/>
        <w:rPr>
          <w:rFonts w:ascii="Arial" w:hAnsi="Arial" w:cs="Arial"/>
          <w:b/>
        </w:rPr>
      </w:pPr>
    </w:p>
    <w:p w:rsidR="00B027DA" w:rsidRDefault="00B027DA"/>
    <w:sectPr w:rsidR="00B027DA" w:rsidSect="00123242">
      <w:pgSz w:w="11906" w:h="16838"/>
      <w:pgMar w:top="737" w:right="454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F93"/>
    <w:multiLevelType w:val="hybridMultilevel"/>
    <w:tmpl w:val="E36055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33853"/>
    <w:multiLevelType w:val="hybridMultilevel"/>
    <w:tmpl w:val="3872E9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42"/>
    <w:rsid w:val="00123242"/>
    <w:rsid w:val="007B197F"/>
    <w:rsid w:val="00B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65BE8-B46E-4144-B93A-52F6848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42"/>
    <w:pPr>
      <w:spacing w:after="0" w:line="240" w:lineRule="auto"/>
    </w:pPr>
    <w:rPr>
      <w:rFonts w:ascii="Footlight MT Light" w:eastAsia="Calibri" w:hAnsi="Footlight MT Light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242"/>
    <w:pPr>
      <w:spacing w:after="0" w:line="240" w:lineRule="auto"/>
    </w:pPr>
  </w:style>
  <w:style w:type="character" w:styleId="Hyperlink">
    <w:name w:val="Hyperlink"/>
    <w:basedOn w:val="DefaultParagraphFont"/>
    <w:rsid w:val="001232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futurestudents.curtin.edu.au/undergraduate/entry/flexible/portfolio/" TargetMode="External"/><Relationship Id="rId26" Type="http://schemas.openxmlformats.org/officeDocument/2006/relationships/hyperlink" Target="https://study.curtin.edu.au/applying/pathways/portfolio-entry/" TargetMode="External"/><Relationship Id="rId21" Type="http://schemas.openxmlformats.org/officeDocument/2006/relationships/hyperlink" Target="http://futurestudents.curtin.edu.au/undergraduate/entry/flexible/portfolio/" TargetMode="External"/><Relationship Id="rId34" Type="http://schemas.openxmlformats.org/officeDocument/2006/relationships/hyperlink" Target="https://www.murdoch.edu.au/study/undergraduate-students/admission-pathways/you-have-previous-vocational-study" TargetMode="External"/><Relationship Id="rId7" Type="http://schemas.openxmlformats.org/officeDocument/2006/relationships/hyperlink" Target="https://www.ecu.edu.au/degrees/uniprep" TargetMode="External"/><Relationship Id="rId12" Type="http://schemas.openxmlformats.org/officeDocument/2006/relationships/hyperlink" Target="https://study.curtin.edu.au/applying/pathways/uniready-enabling-program/" TargetMode="External"/><Relationship Id="rId17" Type="http://schemas.openxmlformats.org/officeDocument/2006/relationships/hyperlink" Target="http://futurestudents.curtin.edu.au/undergraduate/entry/flexible/portfolio/" TargetMode="External"/><Relationship Id="rId25" Type="http://schemas.openxmlformats.org/officeDocument/2006/relationships/hyperlink" Target="http://futurestudents.curtin.edu.au/undergraduate/entry/flexible/portfolio/" TargetMode="External"/><Relationship Id="rId33" Type="http://schemas.openxmlformats.org/officeDocument/2006/relationships/hyperlink" Target="https://www.murdoch.edu.au/study/courses/enabling/N1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futurestudents.curtin.edu.au/undergraduate/entry/flexible/portfolio/" TargetMode="External"/><Relationship Id="rId20" Type="http://schemas.openxmlformats.org/officeDocument/2006/relationships/hyperlink" Target="http://futurestudents.curtin.edu.au/undergraduate/entry/flexible/portfolio/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ww.ecu.edu.au/future-students/course-entry/experience-based-entry-scheme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futurestudents.curtin.edu.au/undergraduate/entry/flexible/portfolio/" TargetMode="External"/><Relationship Id="rId32" Type="http://schemas.openxmlformats.org/officeDocument/2006/relationships/hyperlink" Target="https://www.tisc.edu.au/static/guide/uni-info-murdoch.tis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futurestudents.curtin.edu.au/undergraduate/entry/flexible/portfolio/" TargetMode="External"/><Relationship Id="rId23" Type="http://schemas.openxmlformats.org/officeDocument/2006/relationships/hyperlink" Target="http://futurestudents.curtin.edu.au/undergraduate/entry/flexible/portfolio/" TargetMode="External"/><Relationship Id="rId28" Type="http://schemas.openxmlformats.org/officeDocument/2006/relationships/hyperlink" Target="http://futurestudents.curtin.edu.au/undergraduate/entry/flexible/portfolio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cu.edu.au/future-students/course-entry" TargetMode="External"/><Relationship Id="rId19" Type="http://schemas.openxmlformats.org/officeDocument/2006/relationships/hyperlink" Target="http://futurestudents.curtin.edu.au/undergraduate/entry/flexible/portfolio/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futurestudents.curtin.edu.au/undergraduate/entry/flexible/portfolio/" TargetMode="External"/><Relationship Id="rId22" Type="http://schemas.openxmlformats.org/officeDocument/2006/relationships/hyperlink" Target="http://futurestudents.curtin.edu.au/undergraduate/entry/flexible/portfolio/" TargetMode="External"/><Relationship Id="rId27" Type="http://schemas.openxmlformats.org/officeDocument/2006/relationships/hyperlink" Target="http://futurestudents.curtin.edu.au/undergraduate/entry/flexible/portfolio/" TargetMode="External"/><Relationship Id="rId30" Type="http://schemas.openxmlformats.org/officeDocument/2006/relationships/hyperlink" Target="https://study.curtin.edu.au/applying/pathways/tafe-vet/" TargetMode="External"/><Relationship Id="rId35" Type="http://schemas.openxmlformats.org/officeDocument/2006/relationships/hyperlink" Target="https://www.murdoch.edu.au/study/courses/undergraduate-courses/portfolio-entry-pathway" TargetMode="External"/><Relationship Id="rId8" Type="http://schemas.openxmlformats.org/officeDocument/2006/relationships/hyperlink" Target="https://www.ecu.edu.au/degrees/unipre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SOMERVILLE Suzanne [Carine Senior High School]</dc:creator>
  <cp:keywords/>
  <dc:description/>
  <cp:lastModifiedBy>SOMERVILLE Suzanne [Carine Senior High School]</cp:lastModifiedBy>
  <cp:revision>2</cp:revision>
  <dcterms:created xsi:type="dcterms:W3CDTF">2021-04-28T02:12:00Z</dcterms:created>
  <dcterms:modified xsi:type="dcterms:W3CDTF">2021-04-28T06:34:00Z</dcterms:modified>
</cp:coreProperties>
</file>